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DE" w:rsidRDefault="009B13DE" w:rsidP="009B13DE">
      <w:pPr>
        <w:pStyle w:val="Heading2"/>
      </w:pPr>
      <w:r>
        <w:t>Intro </w:t>
      </w:r>
    </w:p>
    <w:p w:rsidR="009B13DE" w:rsidRPr="009B13DE" w:rsidRDefault="009B13DE" w:rsidP="009B13DE">
      <w:pPr>
        <w:pStyle w:val="Heading2"/>
      </w:pPr>
      <w:r>
        <w:rPr>
          <w:rFonts w:ascii="Georgia" w:hAnsi="Georgia" w:cs="Georgia"/>
          <w:sz w:val="32"/>
          <w:szCs w:val="32"/>
        </w:rPr>
        <w:t>A</w:t>
      </w:r>
      <w:r w:rsidRPr="009B13DE">
        <w:rPr>
          <w:rStyle w:val="Heading2Char"/>
        </w:rPr>
        <w:t>. THE EVIDENCE OF THE NEW BIRTH.</w:t>
      </w:r>
      <w:r>
        <w:rPr>
          <w:rFonts w:ascii="Georgia" w:hAnsi="Georgia" w:cs="Georgia"/>
          <w:color w:val="343434"/>
          <w:sz w:val="32"/>
          <w:szCs w:val="32"/>
        </w:rPr>
        <w:t> </w:t>
      </w:r>
    </w:p>
    <w:p w:rsidR="009B13DE" w:rsidRDefault="009B13DE" w:rsidP="009B13DE">
      <w:pPr>
        <w:pStyle w:val="Heading3"/>
      </w:pPr>
      <w:r>
        <w:t>                    1) The wind analogy (Jn. 3:8).  </w:t>
      </w:r>
    </w:p>
    <w:p w:rsidR="009B13DE" w:rsidRDefault="009B13DE" w:rsidP="009B13DE">
      <w:pPr>
        <w:pStyle w:val="Heading3"/>
      </w:pPr>
      <w:r>
        <w:t>                    2) A reason for the evidence.  </w:t>
      </w:r>
    </w:p>
    <w:p w:rsidR="009B13DE" w:rsidRDefault="009B13DE" w:rsidP="009B13DE">
      <w:pPr>
        <w:pStyle w:val="Heading3"/>
      </w:pPr>
      <w:r>
        <w:t>                    3) The importance of their being EVIDENCE of the new birth. </w:t>
      </w:r>
    </w:p>
    <w:p w:rsidR="009B13DE" w:rsidRPr="009B13DE" w:rsidRDefault="009B13DE" w:rsidP="009B13DE">
      <w:pPr>
        <w:pStyle w:val="Heading2"/>
      </w:pPr>
      <w:r>
        <w:t>B. THE EVIDENCE EXAMINED. </w:t>
      </w:r>
      <w:r>
        <w:rPr>
          <w:color w:val="343434"/>
        </w:rPr>
        <w:t> </w:t>
      </w:r>
    </w:p>
    <w:p w:rsidR="009B13DE" w:rsidRDefault="009B13DE" w:rsidP="009B13DE">
      <w:pPr>
        <w:pStyle w:val="Heading3"/>
      </w:pPr>
      <w:r>
        <w:t xml:space="preserve">                    1) </w:t>
      </w:r>
      <w:proofErr w:type="gramStart"/>
      <w:r>
        <w:t>keep</w:t>
      </w:r>
      <w:proofErr w:type="gramEnd"/>
      <w:r>
        <w:t xml:space="preserve"> God’s commandments (1 Jn. 2:3).  </w:t>
      </w:r>
    </w:p>
    <w:p w:rsidR="009B13DE" w:rsidRDefault="009B13DE" w:rsidP="009B13DE">
      <w:pPr>
        <w:pStyle w:val="Heading3"/>
      </w:pPr>
      <w:r>
        <w:t xml:space="preserve">                    2) </w:t>
      </w:r>
      <w:proofErr w:type="gramStart"/>
      <w:r>
        <w:t>do</w:t>
      </w:r>
      <w:proofErr w:type="gramEnd"/>
      <w:r>
        <w:t xml:space="preserve"> righteousness (1 Jn. 2:29). </w:t>
      </w:r>
    </w:p>
    <w:p w:rsidR="009B13DE" w:rsidRPr="009B13DE" w:rsidRDefault="009B13DE" w:rsidP="009B13DE"/>
    <w:p w:rsidR="009B13DE" w:rsidRDefault="009B13DE" w:rsidP="009B13DE">
      <w:pPr>
        <w:autoSpaceDE w:val="0"/>
        <w:autoSpaceDN w:val="0"/>
        <w:adjustRightInd w:val="0"/>
        <w:spacing w:after="100" w:afterAutospacing="1" w:line="240" w:lineRule="auto"/>
        <w:rPr>
          <w:rStyle w:val="Emphasis"/>
        </w:rPr>
      </w:pPr>
      <w:r w:rsidRPr="009B13DE">
        <w:rPr>
          <w:rStyle w:val="Emphasis"/>
        </w:rPr>
        <w:t xml:space="preserve"> Present tense – ongoing action in present; </w:t>
      </w:r>
    </w:p>
    <w:p w:rsidR="009B13DE" w:rsidRDefault="009B13DE" w:rsidP="009B13DE">
      <w:pPr>
        <w:autoSpaceDE w:val="0"/>
        <w:autoSpaceDN w:val="0"/>
        <w:adjustRightInd w:val="0"/>
        <w:spacing w:after="100" w:afterAutospacing="1" w:line="240" w:lineRule="auto"/>
        <w:rPr>
          <w:rFonts w:ascii="Georgia" w:hAnsi="Georgia" w:cs="Georgia"/>
          <w:color w:val="343434"/>
          <w:sz w:val="32"/>
          <w:szCs w:val="32"/>
        </w:rPr>
      </w:pPr>
      <w:r>
        <w:rPr>
          <w:rStyle w:val="Emphasis"/>
        </w:rPr>
        <w:t xml:space="preserve"> </w:t>
      </w:r>
      <w:proofErr w:type="gramStart"/>
      <w:r>
        <w:rPr>
          <w:rStyle w:val="Emphasis"/>
        </w:rPr>
        <w:t>P</w:t>
      </w:r>
      <w:r w:rsidRPr="009B13DE">
        <w:rPr>
          <w:rStyle w:val="Emphasis"/>
        </w:rPr>
        <w:t>erfect tense – completed past event with results in present.</w:t>
      </w:r>
      <w:proofErr w:type="gramEnd"/>
    </w:p>
    <w:p w:rsidR="009B13DE" w:rsidRPr="009B13DE" w:rsidRDefault="009B13DE" w:rsidP="009B13DE">
      <w:pPr>
        <w:autoSpaceDE w:val="0"/>
        <w:autoSpaceDN w:val="0"/>
        <w:adjustRightInd w:val="0"/>
        <w:spacing w:after="100" w:afterAutospacing="1" w:line="240" w:lineRule="auto"/>
        <w:rPr>
          <w:rStyle w:val="Emphasis"/>
        </w:rPr>
      </w:pPr>
      <w:r w:rsidRPr="009B13DE">
        <w:rPr>
          <w:rStyle w:val="Emphasis"/>
        </w:rPr>
        <w:t>The perfect tense in this relationship gives us the ­­­­­­­_________, and the present tense the ___________.   </w:t>
      </w:r>
    </w:p>
    <w:p w:rsidR="009B13DE" w:rsidRDefault="009B13DE" w:rsidP="009B13DE">
      <w:pPr>
        <w:pStyle w:val="Heading3"/>
      </w:pPr>
      <w:r>
        <w:t xml:space="preserve">                    3) </w:t>
      </w:r>
      <w:proofErr w:type="gramStart"/>
      <w:r>
        <w:t>do</w:t>
      </w:r>
      <w:proofErr w:type="gramEnd"/>
      <w:r>
        <w:t xml:space="preserve"> not commit sin (1 Jn. 3:9). </w:t>
      </w:r>
    </w:p>
    <w:p w:rsidR="009B13DE" w:rsidRDefault="009B13DE" w:rsidP="009B13DE">
      <w:pPr>
        <w:pStyle w:val="Heading3"/>
      </w:pPr>
      <w:r>
        <w:t>                    4) love the brethren (1 Jn. 4:7). </w:t>
      </w:r>
    </w:p>
    <w:p w:rsidR="009B13DE" w:rsidRDefault="009B13DE" w:rsidP="009B13DE">
      <w:pPr>
        <w:pStyle w:val="Heading3"/>
      </w:pPr>
      <w:r>
        <w:t xml:space="preserve">                    5) </w:t>
      </w:r>
      <w:proofErr w:type="gramStart"/>
      <w:r>
        <w:t>believe</w:t>
      </w:r>
      <w:proofErr w:type="gramEnd"/>
      <w:r>
        <w:t xml:space="preserve"> that Jesus is the Christ (1 Jn. 5:1). </w:t>
      </w:r>
    </w:p>
    <w:p w:rsidR="009B13DE" w:rsidRDefault="009B13DE" w:rsidP="009B13DE">
      <w:pPr>
        <w:pStyle w:val="Heading3"/>
      </w:pPr>
      <w:r>
        <w:t>                    6) overcome the world (1 Jn. 5:4).   </w:t>
      </w:r>
    </w:p>
    <w:p w:rsidR="009B13DE" w:rsidRDefault="009B13DE" w:rsidP="009B13DE">
      <w:pPr>
        <w:pStyle w:val="Heading3"/>
        <w:rPr>
          <w:rFonts w:ascii="Georgia" w:eastAsiaTheme="minorHAnsi" w:hAnsi="Georgia" w:cs="Georgia"/>
          <w:color w:val="auto"/>
          <w:sz w:val="32"/>
          <w:szCs w:val="32"/>
        </w:rPr>
      </w:pPr>
      <w:r>
        <w:t xml:space="preserve">                    7) </w:t>
      </w:r>
      <w:proofErr w:type="gramStart"/>
      <w:r>
        <w:t>key</w:t>
      </w:r>
      <w:proofErr w:type="gramEnd"/>
      <w:r>
        <w:t xml:space="preserve"> to assurance of salvation (1 Jn. 5:13).            </w:t>
      </w:r>
    </w:p>
    <w:p w:rsidR="009B13DE" w:rsidRPr="009B13DE" w:rsidRDefault="009B13DE" w:rsidP="009B13DE">
      <w:pPr>
        <w:pStyle w:val="Heading2"/>
      </w:pPr>
      <w:r w:rsidRPr="009B13DE">
        <w:t>C. THE BATTLE OF THE TWO NATURES </w:t>
      </w:r>
    </w:p>
    <w:p w:rsidR="009B13DE" w:rsidRDefault="009B13DE" w:rsidP="009B13DE">
      <w:pPr>
        <w:pStyle w:val="Heading3"/>
      </w:pPr>
      <w:r>
        <w:t>                    1) There is a constant struggle between the flesh and the Spirit </w:t>
      </w:r>
      <w:r>
        <w:rPr>
          <w:i/>
          <w:iCs/>
        </w:rPr>
        <w:t>Gal. 5:17.</w:t>
      </w:r>
      <w:r>
        <w:t> </w:t>
      </w:r>
    </w:p>
    <w:p w:rsidR="009B13DE" w:rsidRDefault="009B13DE" w:rsidP="009B13DE">
      <w:pPr>
        <w:pStyle w:val="Heading3"/>
      </w:pPr>
      <w:r>
        <w:t>                    2) Spiritual victory can be won by pursuing:             </w:t>
      </w:r>
    </w:p>
    <w:p w:rsidR="009B13DE" w:rsidRDefault="009B13DE" w:rsidP="009B13DE">
      <w:pPr>
        <w:pStyle w:val="Heading3"/>
        <w:rPr>
          <w:color w:val="343434"/>
        </w:rPr>
      </w:pPr>
      <w:r>
        <w:t>D</w:t>
      </w:r>
      <w:r>
        <w:t>. ASSURANCE OF SALVATION    </w:t>
      </w:r>
    </w:p>
    <w:p w:rsidR="009B13DE" w:rsidRPr="009B13DE" w:rsidRDefault="009B13DE" w:rsidP="009B13DE">
      <w:pPr>
        <w:rPr>
          <w:rStyle w:val="SubtleEmphasis"/>
        </w:rPr>
      </w:pPr>
      <w:r w:rsidRPr="009B13DE">
        <w:rPr>
          <w:rStyle w:val="SubtleEmphasis"/>
        </w:rPr>
        <w:t>Conclusion</w:t>
      </w:r>
    </w:p>
    <w:sectPr w:rsidR="009B13DE" w:rsidRPr="009B1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DE" w:rsidRDefault="009B13DE" w:rsidP="009B13DE">
      <w:pPr>
        <w:spacing w:after="0" w:line="240" w:lineRule="auto"/>
      </w:pPr>
      <w:r>
        <w:separator/>
      </w:r>
    </w:p>
  </w:endnote>
  <w:endnote w:type="continuationSeparator" w:id="0">
    <w:p w:rsidR="009B13DE" w:rsidRDefault="009B13DE" w:rsidP="009B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DE" w:rsidRDefault="009B13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DE" w:rsidRDefault="009B13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DE" w:rsidRDefault="009B1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DE" w:rsidRDefault="009B13DE" w:rsidP="009B13DE">
      <w:pPr>
        <w:spacing w:after="0" w:line="240" w:lineRule="auto"/>
      </w:pPr>
      <w:r>
        <w:separator/>
      </w:r>
    </w:p>
  </w:footnote>
  <w:footnote w:type="continuationSeparator" w:id="0">
    <w:p w:rsidR="009B13DE" w:rsidRDefault="009B13DE" w:rsidP="009B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DE" w:rsidRDefault="009B13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DE" w:rsidRDefault="009B13DE" w:rsidP="009B13DE">
    <w:pPr>
      <w:autoSpaceDE w:val="0"/>
      <w:autoSpaceDN w:val="0"/>
      <w:adjustRightInd w:val="0"/>
      <w:spacing w:after="0" w:line="240" w:lineRule="auto"/>
      <w:jc w:val="center"/>
      <w:rPr>
        <w:rStyle w:val="IntenseEmphasis"/>
      </w:rPr>
    </w:pPr>
    <w:r w:rsidRPr="009B13DE">
      <w:rPr>
        <w:rStyle w:val="IntenseEmphasis"/>
      </w:rPr>
      <w:t>Northwest Bible Church – July 8, 2012 – Worship Service – Alan Conner</w:t>
    </w:r>
  </w:p>
  <w:p w:rsidR="009B13DE" w:rsidRPr="009B13DE" w:rsidRDefault="009B13DE" w:rsidP="009B13DE">
    <w:pPr>
      <w:autoSpaceDE w:val="0"/>
      <w:autoSpaceDN w:val="0"/>
      <w:adjustRightInd w:val="0"/>
      <w:spacing w:after="0" w:line="240" w:lineRule="auto"/>
      <w:jc w:val="center"/>
      <w:rPr>
        <w:i/>
        <w:iCs/>
      </w:rPr>
    </w:pPr>
    <w:bookmarkStart w:id="0" w:name="_GoBack"/>
    <w:bookmarkEnd w:id="0"/>
    <w:r w:rsidRPr="009B13DE">
      <w:rPr>
        <w:rStyle w:val="Emphasis"/>
      </w:rPr>
      <w:t>John. 3:8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DE" w:rsidRDefault="009B1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DE"/>
    <w:rsid w:val="002E328E"/>
    <w:rsid w:val="009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9B13DE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B1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1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B13D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B13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13D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9B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DE"/>
  </w:style>
  <w:style w:type="paragraph" w:styleId="Footer">
    <w:name w:val="footer"/>
    <w:basedOn w:val="Normal"/>
    <w:link w:val="FooterChar"/>
    <w:uiPriority w:val="99"/>
    <w:unhideWhenUsed/>
    <w:rsid w:val="009B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9B13DE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B1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1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B13D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B13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13D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9B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DE"/>
  </w:style>
  <w:style w:type="paragraph" w:styleId="Footer">
    <w:name w:val="footer"/>
    <w:basedOn w:val="Normal"/>
    <w:link w:val="FooterChar"/>
    <w:uiPriority w:val="99"/>
    <w:unhideWhenUsed/>
    <w:rsid w:val="009B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988</Characters>
  <Application>Microsoft Office Word</Application>
  <DocSecurity>0</DocSecurity>
  <Lines>8</Lines>
  <Paragraphs>2</Paragraphs>
  <ScaleCrop>false</ScaleCrop>
  <Company>OKARNG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2012-08-23T18:12:00Z</dcterms:created>
  <dcterms:modified xsi:type="dcterms:W3CDTF">2012-08-23T18:23:00Z</dcterms:modified>
</cp:coreProperties>
</file>