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76254" w14:textId="517BE0D7" w:rsidR="002B0FC2" w:rsidRPr="00EF0224" w:rsidRDefault="00EF0224" w:rsidP="00EF0224">
      <w:pPr>
        <w:keepNext/>
        <w:spacing w:after="0" w:before="0" w:line="240" w:lineRule="auto"/>
        <w:jc w:val="center"/>
        <w:rPr>
          <w:sz w:val="18"/>
          <w:szCs w:val="18"/>
          <w:u w:val="single"/>
        </w:rPr>
      </w:pPr>
      <w:r w:rsidRPr="00EF0224">
        <w:rPr>
          <w:rFonts w:ascii="Times New Roman" w:hAnsi="Times New Roman"/>
          <w:color w:val="000000"/>
          <w:sz w:val="18"/>
          <w:szCs w:val="18"/>
          <w:u w:val="single"/>
        </w:rPr>
        <w:t>Northwest Bible Church - Sept. 13, 2026 - Matthew - Alan Conner</w:t>
      </w:r>
    </w:p>
    <w:p w14:paraId="376406E9" w14:textId="77777777" w:rsidR="002B0FC2" w:rsidRPr="00EF0224" w:rsidRDefault="002B0FC2" w:rsidP="002B0FC2">
      <w:pPr>
        <w:keepNext/>
        <w:spacing w:after="0" w:before="0" w:line="240" w:lineRule="auto"/>
        <w:jc w:val="center"/>
        <w:rPr>
          <w:b/>
          <w:bCs w:val="0"/>
          <w:sz w:val="36"/>
          <w:szCs w:val="36"/>
        </w:rPr>
      </w:pPr>
      <w:r w:rsidRPr="00EF0224">
        <w:rPr>
          <w:rFonts w:ascii="Times New Roman" w:hAnsi="Times New Roman"/>
          <w:b/>
          <w:bCs w:val="0"/>
          <w:color w:val="000000"/>
          <w:sz w:val="36"/>
          <w:szCs w:val="36"/>
        </w:rPr>
        <w:t>Matthew 7:28-29</w:t>
      </w:r>
    </w:p>
    <w:p w14:paraId="1369DCAF" w14:textId="77777777" w:rsidR="002B0FC2" w:rsidRDefault="002B0FC2" w:rsidP="002B0FC2">
      <w:pPr>
        <w:pStyle w:val="Title"/>
        <w:keepNext/>
        <w:spacing w:after="0" w:before="0" w:line="240" w:lineRule="auto"/>
        <w:jc w:val="center"/>
      </w:pPr>
      <w:r>
        <w:rPr>
          <w:rFonts w:ascii="Times New Roman" w:hAnsi="Times New Roman"/>
          <w:color w:val="000000"/>
          <w:sz w:val="20"/>
        </w:rPr>
        <w:t>Conclusion to the Sermon on the Mount</w:t>
      </w:r>
    </w:p>
    <w:p w14:paraId="5F43D65A" w14:textId="77777777" w:rsidR="002B0FC2" w:rsidRDefault="002B0FC2" w:rsidP="002B0FC2">
      <w:pPr>
        <w:spacing w:after="0" w:before="0" w:line="240" w:lineRule="auto"/>
        <w:jc w:val="center"/>
      </w:pPr>
    </w:p>
    <w:p w14:paraId="065B6CB6" w14:textId="49B9A7DF" w:rsidR="002B0FC2" w:rsidRPr="009E286A" w:rsidRDefault="002B0FC2" w:rsidP="00324CAA">
      <w:pPr>
        <w:spacing w:after="0" w:before="0" w:line="240" w:lineRule="auto"/>
        <w:rPr>
          <w:sz w:val="22"/>
          <w:szCs w:val="22"/>
        </w:rPr>
      </w:pPr>
      <w:r w:rsidRPr="009E286A">
        <w:rPr>
          <w:rFonts w:ascii="Times New Roman" w:hAnsi="Times New Roman"/>
          <w:color w:val="000000"/>
          <w:sz w:val="20"/>
          <w:szCs w:val="22"/>
        </w:rPr>
        <w:t>Intro</w:t>
      </w:r>
    </w:p>
    <w:p w14:paraId="7C6639B6" w14:textId="77777777" w:rsidR="002B0FC2" w:rsidRDefault="002B0FC2" w:rsidP="002B0FC2">
      <w:pPr>
        <w:spacing w:after="0" w:before="0" w:line="240" w:lineRule="auto"/>
      </w:pPr>
    </w:p>
    <w:p w14:paraId="78C0F2C6" w14:textId="6D836868" w:rsidR="002B0FC2" w:rsidRPr="009E286A" w:rsidRDefault="002B0FC2" w:rsidP="002B0FC2">
      <w:pPr>
        <w:keepNext/>
        <w:spacing w:after="0" w:before="0" w:line="240" w:lineRule="auto"/>
        <w:rPr>
          <w:sz w:val="22"/>
          <w:szCs w:val="22"/>
        </w:rPr>
      </w:pPr>
      <w:r w:rsidRPr="009E286A">
        <w:rPr>
          <w:rFonts w:ascii="Times New Roman" w:hAnsi="Times New Roman"/>
          <w:b/>
          <w:bCs w:val="0"/>
          <w:color w:val="000000"/>
          <w:sz w:val="20"/>
          <w:szCs w:val="22"/>
        </w:rPr>
        <w:t>A. IMPORTANCE OF THE SERMON</w:t>
      </w:r>
      <w:r w:rsidR="00324CAA" w:rsidRPr="009E286A">
        <w:rPr>
          <w:rFonts w:ascii="Times New Roman" w:hAnsi="Times New Roman"/>
          <w:b/>
          <w:color w:val="000000"/>
          <w:sz w:val="20"/>
          <w:szCs w:val="22"/>
        </w:rPr>
        <w:t>.    Matthew 28:18-20</w:t>
      </w:r>
    </w:p>
    <w:p w14:paraId="31234051" w14:textId="77777777" w:rsidR="002B0FC2" w:rsidRDefault="002B0FC2" w:rsidP="002B0FC2">
      <w:pPr>
        <w:spacing w:after="0" w:before="0" w:line="240" w:lineRule="auto"/>
      </w:pPr>
    </w:p>
    <w:p w14:paraId="306724FD" w14:textId="77777777" w:rsidR="002B0FC2" w:rsidRPr="009E286A" w:rsidRDefault="002B0FC2" w:rsidP="002B0FC2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9E286A">
        <w:rPr>
          <w:rFonts w:ascii="Times New Roman" w:hAnsi="Times New Roman"/>
          <w:b/>
          <w:bCs w:val="0"/>
          <w:color w:val="000000"/>
          <w:sz w:val="20"/>
          <w:szCs w:val="22"/>
        </w:rPr>
        <w:t>B. THE PURPOSE OF THE SERMON</w:t>
      </w:r>
    </w:p>
    <w:p w14:paraId="0002D548" w14:textId="77777777" w:rsidR="002B0FC2" w:rsidRDefault="002B0FC2" w:rsidP="002B0FC2">
      <w:pPr>
        <w:spacing w:after="0" w:before="0" w:line="240" w:lineRule="auto"/>
      </w:pPr>
    </w:p>
    <w:p w14:paraId="46CBA376" w14:textId="151DE0A8" w:rsidR="002B0FC2" w:rsidRPr="009E286A" w:rsidRDefault="002B0FC2" w:rsidP="00324CAA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  <w:t xml:space="preserve">1. The nature of righteousness in the kingdom of heaven.  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Matthew 5:20</w:t>
      </w:r>
    </w:p>
    <w:p w14:paraId="05E328DD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76A35842" w14:textId="396A5B66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  <w:t>2. Christ later will introduce the ministry of the Holy Spirit and the new birth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.</w:t>
      </w:r>
    </w:p>
    <w:p w14:paraId="3F57B82B" w14:textId="77777777" w:rsidR="002B0FC2" w:rsidRDefault="002B0FC2" w:rsidP="002B0FC2">
      <w:pPr>
        <w:spacing w:after="0" w:before="0" w:line="240" w:lineRule="auto"/>
      </w:pPr>
    </w:p>
    <w:p w14:paraId="2341106E" w14:textId="77777777" w:rsidR="002B0FC2" w:rsidRPr="009E286A" w:rsidRDefault="002B0FC2" w:rsidP="002B0FC2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9E286A">
        <w:rPr>
          <w:rFonts w:ascii="Times New Roman" w:hAnsi="Times New Roman"/>
          <w:b/>
          <w:bCs w:val="0"/>
          <w:color w:val="000000"/>
          <w:sz w:val="20"/>
          <w:szCs w:val="22"/>
        </w:rPr>
        <w:t>C. RIGHTEOUSNESS IN THE KINGDOM (Matthew 5-7).</w:t>
      </w:r>
    </w:p>
    <w:p w14:paraId="12201864" w14:textId="77777777" w:rsidR="002B0FC2" w:rsidRDefault="002B0FC2" w:rsidP="002B0FC2">
      <w:pPr>
        <w:spacing w:after="0" w:before="0" w:line="240" w:lineRule="auto"/>
      </w:pPr>
    </w:p>
    <w:p w14:paraId="7454724A" w14:textId="40411B31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  <w:t>1. Righteousness and godly character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9E286A">
        <w:rPr>
          <w:rFonts w:ascii="Times New Roman" w:hAnsi="Times New Roman"/>
          <w:color w:val="000000"/>
          <w:sz w:val="20"/>
          <w:szCs w:val="20"/>
        </w:rPr>
        <w:t>(Matthew 5:3-16).</w:t>
      </w:r>
    </w:p>
    <w:p w14:paraId="66B18966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5FB6B789" w14:textId="4DDF3405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 xml:space="preserve">a. Beatitudes -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Matthew 5:3-12</w:t>
      </w:r>
    </w:p>
    <w:p w14:paraId="7FABED9D" w14:textId="620DCF31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 xml:space="preserve">b. Salt and light -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Matthew 5:13-16</w:t>
      </w:r>
    </w:p>
    <w:p w14:paraId="01C7A0FE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6277D49D" w14:textId="46D2651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  <w:t>2. Righteousness and the law (Matthew 5:17-48).</w:t>
      </w:r>
    </w:p>
    <w:p w14:paraId="2A24688D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0CEDDDB1" w14:textId="6C5BFCA6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>a. Christ came to fulfill the law (Matthew 5:17-20).</w:t>
      </w:r>
    </w:p>
    <w:p w14:paraId="71EE30E6" w14:textId="255520FC" w:rsidR="002B0FC2" w:rsidRPr="009E286A" w:rsidRDefault="002B0FC2" w:rsidP="00324CAA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>b. Correction of Pharisaical misinterpretations (Matthew 5:21-48).</w:t>
      </w:r>
    </w:p>
    <w:p w14:paraId="59D6ED13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2551E5F8" w14:textId="4D9F15F3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>1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>)</w:t>
      </w:r>
      <w:r w:rsidRPr="009E286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Murder (Matthew 5:21-26).</w:t>
      </w:r>
    </w:p>
    <w:p w14:paraId="1A5FBBC1" w14:textId="5AB12A7E" w:rsidR="00324CAA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>2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>)</w:t>
      </w:r>
      <w:r w:rsidRPr="009E286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Adultery (Matthew 5:27-30).</w:t>
      </w:r>
    </w:p>
    <w:p w14:paraId="037F90CA" w14:textId="04D96712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>3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>)</w:t>
      </w:r>
      <w:r w:rsidRPr="009E286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D</w:t>
      </w:r>
      <w:r w:rsidRPr="009E286A">
        <w:rPr>
          <w:rFonts w:ascii="Times New Roman" w:hAnsi="Times New Roman"/>
          <w:color w:val="000000"/>
          <w:sz w:val="20"/>
          <w:szCs w:val="20"/>
        </w:rPr>
        <w:t>ivorce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 xml:space="preserve"> (Matthew 5:31-32).</w:t>
      </w:r>
    </w:p>
    <w:p w14:paraId="4FE24D47" w14:textId="60B7616F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>4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>)</w:t>
      </w:r>
      <w:r w:rsidRPr="009E286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V</w:t>
      </w:r>
      <w:r w:rsidRPr="009E286A">
        <w:rPr>
          <w:rFonts w:ascii="Times New Roman" w:hAnsi="Times New Roman"/>
          <w:color w:val="000000"/>
          <w:sz w:val="20"/>
          <w:szCs w:val="20"/>
        </w:rPr>
        <w:t>ows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 xml:space="preserve"> (Matthew 5:33-37).</w:t>
      </w:r>
    </w:p>
    <w:p w14:paraId="13F3F115" w14:textId="0AF0E215" w:rsidR="002B0FC2" w:rsidRPr="009E286A" w:rsidRDefault="002B0FC2" w:rsidP="00324CAA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>5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>)</w:t>
      </w:r>
      <w:r w:rsidRPr="009E286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24CAA" w:rsidRPr="009E286A">
        <w:rPr>
          <w:rFonts w:ascii="Times New Roman" w:hAnsi="Times New Roman"/>
          <w:i/>
          <w:iCs/>
          <w:color w:val="000000"/>
          <w:sz w:val="20"/>
          <w:szCs w:val="20"/>
        </w:rPr>
        <w:t xml:space="preserve">Lex talionis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(Matthew 5:38-42).</w:t>
      </w:r>
    </w:p>
    <w:p w14:paraId="10FAA826" w14:textId="57689471" w:rsidR="002B0FC2" w:rsidRPr="009E286A" w:rsidRDefault="002B0FC2" w:rsidP="00EF0224">
      <w:pPr>
        <w:spacing w:after="0" w:before="0" w:line="240" w:lineRule="auto"/>
        <w:rPr>
          <w:bCs w:val="0"/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  <w:t>6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>)</w:t>
      </w:r>
      <w:r w:rsidRPr="009E286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24CAA" w:rsidRPr="009E286A">
        <w:rPr>
          <w:rFonts w:ascii="Times New Roman" w:hAnsi="Times New Roman"/>
          <w:color w:val="000000"/>
          <w:sz w:val="20"/>
          <w:szCs w:val="20"/>
        </w:rPr>
        <w:t>L</w:t>
      </w:r>
      <w:r w:rsidRPr="009E286A">
        <w:rPr>
          <w:rFonts w:ascii="Times New Roman" w:hAnsi="Times New Roman"/>
          <w:color w:val="000000"/>
          <w:sz w:val="20"/>
          <w:szCs w:val="20"/>
        </w:rPr>
        <w:t>ove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 (Matthew 5:43-48).</w:t>
      </w:r>
    </w:p>
    <w:p w14:paraId="6A126CDD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10E1556D" w14:textId="76334648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  <w:t xml:space="preserve">3. Righteousness and hypocrisy (Matthew 6:1-18).    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>Godly prayer:  The Lord’s Prayer</w:t>
      </w:r>
    </w:p>
    <w:p w14:paraId="4D3AD351" w14:textId="508A8AC6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</w:p>
    <w:p w14:paraId="763D0DF6" w14:textId="44A9BABD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  <w:t>4. Righteousness and riches (Matthew 6:19-24).</w:t>
      </w:r>
    </w:p>
    <w:p w14:paraId="1F4D9ED0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0DE9D4B0" w14:textId="19AA0372" w:rsidR="002B0FC2" w:rsidRPr="009E286A" w:rsidRDefault="002B0FC2" w:rsidP="00EF0224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  <w:t>5. Righteousness and trust in God (Matthew 6:25-34).</w:t>
      </w:r>
    </w:p>
    <w:p w14:paraId="5E91293F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01E83067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  <w:t>6. Righteousness and more godly character (Matthew 7:1-27).</w:t>
      </w:r>
    </w:p>
    <w:p w14:paraId="4395A314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5E9E10EE" w14:textId="1C4EEC35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a. </w:t>
      </w:r>
      <w:r w:rsidRPr="009E286A">
        <w:rPr>
          <w:rFonts w:ascii="Times New Roman" w:hAnsi="Times New Roman"/>
          <w:color w:val="000000"/>
          <w:sz w:val="20"/>
          <w:szCs w:val="20"/>
        </w:rPr>
        <w:t>Don’t be a hypocrite in judging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 (Matthew 7:1-5)</w:t>
      </w:r>
      <w:r w:rsidRPr="009E286A">
        <w:rPr>
          <w:rFonts w:ascii="Times New Roman" w:hAnsi="Times New Roman"/>
          <w:color w:val="000000"/>
          <w:sz w:val="20"/>
          <w:szCs w:val="20"/>
        </w:rPr>
        <w:t>.</w:t>
      </w:r>
    </w:p>
    <w:p w14:paraId="70FC630F" w14:textId="2F71AC9F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b. </w:t>
      </w:r>
      <w:r w:rsidRPr="009E286A">
        <w:rPr>
          <w:rFonts w:ascii="Times New Roman" w:hAnsi="Times New Roman"/>
          <w:color w:val="000000"/>
          <w:sz w:val="20"/>
          <w:szCs w:val="20"/>
        </w:rPr>
        <w:t>Don’t throw your pearls before swine.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 (Matthew 7:6)</w:t>
      </w:r>
      <w:r w:rsidRPr="009E286A">
        <w:rPr>
          <w:rFonts w:ascii="Times New Roman" w:hAnsi="Times New Roman"/>
          <w:color w:val="000000"/>
          <w:sz w:val="20"/>
          <w:szCs w:val="20"/>
        </w:rPr>
      </w:r>
    </w:p>
    <w:p w14:paraId="1D71262B" w14:textId="167B94AD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c. </w:t>
      </w:r>
      <w:r w:rsidRPr="009E286A">
        <w:rPr>
          <w:rFonts w:ascii="Times New Roman" w:hAnsi="Times New Roman"/>
          <w:color w:val="000000"/>
          <w:sz w:val="20"/>
          <w:szCs w:val="20"/>
        </w:rPr>
        <w:t>Pray expectantly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 (Matthew 7:7-11).</w:t>
      </w:r>
      <w:r w:rsidRPr="009E286A">
        <w:rPr>
          <w:rFonts w:ascii="Times New Roman" w:hAnsi="Times New Roman"/>
          <w:color w:val="000000"/>
          <w:sz w:val="20"/>
          <w:szCs w:val="20"/>
        </w:rPr>
      </w:r>
    </w:p>
    <w:p w14:paraId="18D212DF" w14:textId="58BD9CDC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d. </w:t>
      </w:r>
      <w:r w:rsidRPr="009E286A">
        <w:rPr>
          <w:rFonts w:ascii="Times New Roman" w:hAnsi="Times New Roman"/>
          <w:color w:val="000000"/>
          <w:sz w:val="20"/>
          <w:szCs w:val="20"/>
        </w:rPr>
        <w:t>Live by the golden rule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 (Matthew 7:12).</w:t>
      </w:r>
      <w:r w:rsidRPr="009E286A">
        <w:rPr>
          <w:rFonts w:ascii="Times New Roman" w:hAnsi="Times New Roman"/>
          <w:color w:val="000000"/>
          <w:sz w:val="20"/>
          <w:szCs w:val="20"/>
        </w:rPr>
      </w:r>
    </w:p>
    <w:p w14:paraId="3FEB8D45" w14:textId="77777777" w:rsidR="00EF0224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e. </w:t>
      </w:r>
      <w:r w:rsidRPr="009E286A">
        <w:rPr>
          <w:rFonts w:ascii="Times New Roman" w:hAnsi="Times New Roman"/>
          <w:color w:val="000000"/>
          <w:sz w:val="20"/>
          <w:szCs w:val="20"/>
        </w:rPr>
        <w:t>Enter by the narrow gate and live in the narrow way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 (Matthew 7:13-14)</w:t>
      </w:r>
      <w:r w:rsidRPr="009E286A">
        <w:rPr>
          <w:rFonts w:ascii="Times New Roman" w:hAnsi="Times New Roman"/>
          <w:color w:val="000000"/>
          <w:sz w:val="20"/>
          <w:szCs w:val="20"/>
        </w:rPr>
        <w:t>.</w:t>
      </w:r>
      <w:r w:rsidRPr="009E286A">
        <w:rPr>
          <w:rFonts w:ascii="Times New Roman" w:hAnsi="Times New Roman"/>
          <w:b/>
          <w:bCs w:val="0"/>
          <w:color w:val="000000"/>
          <w:sz w:val="20"/>
          <w:szCs w:val="20"/>
        </w:rPr>
      </w:r>
    </w:p>
    <w:p w14:paraId="546C4225" w14:textId="7C1961AE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f. </w:t>
      </w:r>
      <w:r w:rsidRPr="009E286A">
        <w:rPr>
          <w:rFonts w:ascii="Times New Roman" w:hAnsi="Times New Roman"/>
          <w:color w:val="000000"/>
          <w:sz w:val="20"/>
          <w:szCs w:val="20"/>
        </w:rPr>
        <w:t>Beware of false prophets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 (Matthew 7:15-20).</w:t>
      </w:r>
    </w:p>
    <w:p w14:paraId="1E8F8991" w14:textId="6A5A639F" w:rsidR="002B0FC2" w:rsidRPr="009E286A" w:rsidRDefault="002B0FC2" w:rsidP="00EF0224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g. </w:t>
      </w:r>
      <w:r w:rsidRPr="009E286A">
        <w:rPr>
          <w:rFonts w:ascii="Times New Roman" w:hAnsi="Times New Roman"/>
          <w:color w:val="000000"/>
          <w:sz w:val="20"/>
          <w:szCs w:val="20"/>
        </w:rPr>
        <w:t>Beware of false professors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 (Matthew 7:21-23)</w:t>
      </w:r>
    </w:p>
    <w:p w14:paraId="039D2F7C" w14:textId="75C0A7D4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Pr="009E286A">
        <w:rPr>
          <w:rFonts w:ascii="Times New Roman" w:hAnsi="Times New Roman"/>
          <w:color w:val="000000"/>
          <w:sz w:val="20"/>
          <w:szCs w:val="20"/>
        </w:rPr>
        <w:tab/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 xml:space="preserve">h. </w:t>
      </w:r>
      <w:r w:rsidRPr="009E286A">
        <w:rPr>
          <w:rFonts w:ascii="Times New Roman" w:hAnsi="Times New Roman"/>
          <w:color w:val="000000"/>
          <w:sz w:val="20"/>
          <w:szCs w:val="20"/>
        </w:rPr>
        <w:t xml:space="preserve">Be a wise </w:t>
      </w:r>
      <w:r w:rsidR="00EF0224" w:rsidRPr="009E286A">
        <w:rPr>
          <w:rFonts w:ascii="Times New Roman" w:hAnsi="Times New Roman"/>
          <w:color w:val="000000"/>
          <w:sz w:val="20"/>
          <w:szCs w:val="20"/>
        </w:rPr>
        <w:t>and build your house on the rock (Matthew 7:24-27).</w:t>
      </w:r>
      <w:r w:rsidRPr="009E286A">
        <w:rPr>
          <w:rFonts w:ascii="Times New Roman" w:hAnsi="Times New Roman"/>
          <w:color w:val="000000"/>
          <w:sz w:val="20"/>
          <w:szCs w:val="20"/>
        </w:rPr>
      </w:r>
    </w:p>
    <w:p w14:paraId="4033572D" w14:textId="77777777" w:rsidR="002B0FC2" w:rsidRPr="009E286A" w:rsidRDefault="002B0FC2" w:rsidP="002B0FC2">
      <w:pPr>
        <w:spacing w:after="0" w:before="0" w:line="240" w:lineRule="auto"/>
        <w:rPr>
          <w:sz w:val="20"/>
          <w:szCs w:val="20"/>
        </w:rPr>
      </w:pPr>
    </w:p>
    <w:p w14:paraId="0CA43CDB" w14:textId="77777777" w:rsidR="002B0FC2" w:rsidRDefault="002B0FC2" w:rsidP="002B0FC2">
      <w:pPr>
        <w:spacing w:after="0" w:before="0" w:line="240" w:lineRule="auto"/>
      </w:pPr>
    </w:p>
    <w:p w14:paraId="13BF596E" w14:textId="77777777" w:rsidR="002B0FC2" w:rsidRPr="009E286A" w:rsidRDefault="002B0FC2" w:rsidP="002B0FC2">
      <w:pPr>
        <w:spacing w:after="0" w:before="0" w:line="240" w:lineRule="auto"/>
        <w:rPr>
          <w:sz w:val="22"/>
          <w:szCs w:val="22"/>
        </w:rPr>
      </w:pPr>
      <w:r w:rsidRPr="009E286A">
        <w:rPr>
          <w:rFonts w:ascii="Times New Roman" w:hAnsi="Times New Roman"/>
          <w:color w:val="000000"/>
          <w:sz w:val="20"/>
          <w:szCs w:val="22"/>
        </w:rPr>
        <w:t>Conclusion</w:t>
      </w:r>
    </w:p>
    <w:sectPr w:rsidR="002F5772" w:rsidSect="002B0FC2">
      <w:footerReference w:type="even" r:id="rId4"/>
      <w:footerReference w:type="default" r:id="rId5"/>
      <w:pgSz w:w="12240" w:h="15840"/>
      <w:pgMar w:top="922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27031440"/>
      <w:docPartObj>
        <w:docPartGallery w:val="Page Numbers (Bottom of Page)"/>
        <w:docPartUnique/>
      </w:docPartObj>
    </w:sdtPr>
    <w:sdtContent>
      <w:p w14:paraId="426230B9" w14:textId="77777777" w:rsidR="002B0FC2" w:rsidRDefault="002B0FC2" w:rsidP="00884CB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BF40E0F" w14:textId="77777777" w:rsidR="002B0FC2" w:rsidRDefault="002B0F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92906753"/>
      <w:docPartObj>
        <w:docPartGallery w:val="Page Numbers (Bottom of Page)"/>
        <w:docPartUnique/>
      </w:docPartObj>
    </w:sdtPr>
    <w:sdtContent>
      <w:p w14:paraId="730D9B38" w14:textId="77777777" w:rsidR="002B0FC2" w:rsidRDefault="002B0FC2" w:rsidP="00884CB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C08B8A4" w14:textId="77777777" w:rsidR="002B0FC2" w:rsidRDefault="002B0FC2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C2"/>
    <w:rsid w:val="00175262"/>
    <w:rsid w:val="00233F1C"/>
    <w:rsid w:val="00292087"/>
    <w:rsid w:val="002B0FC2"/>
    <w:rsid w:val="002D1263"/>
    <w:rsid w:val="002F5772"/>
    <w:rsid w:val="00324CAA"/>
    <w:rsid w:val="0051456E"/>
    <w:rsid w:val="00652B51"/>
    <w:rsid w:val="0070606E"/>
    <w:rsid w:val="007A2271"/>
    <w:rsid w:val="00816A62"/>
    <w:rsid w:val="00887C8D"/>
    <w:rsid w:val="00995045"/>
    <w:rsid w:val="009E286A"/>
    <w:rsid w:val="00A9768F"/>
    <w:rsid w:val="00B572AB"/>
    <w:rsid w:val="00CA7F83"/>
    <w:rsid w:val="00E7318C"/>
    <w:rsid w:val="00E97224"/>
    <w:rsid w:val="00EA59C1"/>
    <w:rsid w:val="00EF0224"/>
    <w:rsid w:val="00F84E48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5FD629"/>
  <w14:defaultImageDpi w14:val="32767"/>
  <w15:chartTrackingRefBased/>
  <w15:docId w15:val="{CF9C93D0-2B51-7F45-9C7F-E90246A8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B0FC2"/>
    <w:pPr>
      <w:spacing w:after="0" w:line="240" w:lineRule="auto"/>
    </w:pPr>
    <w:rPr>
      <w:rFonts w:ascii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F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F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F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FC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FC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FC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FC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FC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FC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FC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FC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F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FC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FC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F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FC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FC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F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FC2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B0F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FC2"/>
  </w:style>
  <w:style w:type="character" w:styleId="PageNumber">
    <w:name w:val="page number"/>
    <w:basedOn w:val="DefaultParagraphFont"/>
    <w:uiPriority w:val="99"/>
    <w:semiHidden/>
    <w:unhideWhenUsed/>
    <w:rsid w:val="002B0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Bible Church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2</cp:revision>
  <dcterms:created xsi:type="dcterms:W3CDTF">2026-09-12T16:13:00Z</dcterms:created>
  <dcterms:modified xsi:type="dcterms:W3CDTF">2026-09-12T16:38:00Z</dcterms:modified>
</cp:coreProperties>
</file>