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59" w:rsidRPr="00F55259" w:rsidRDefault="00F55259" w:rsidP="00F552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259">
        <w:rPr>
          <w:rFonts w:ascii="Times New Roman" w:eastAsia="Times New Roman" w:hAnsi="Times New Roman" w:cs="Times New Roman"/>
          <w:b/>
          <w:bCs/>
          <w:sz w:val="27"/>
          <w:szCs w:val="27"/>
        </w:rPr>
        <w:t>Col. 1:24</w:t>
      </w:r>
      <w:r w:rsidRPr="00F5525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Rejoicing in Suffering</w:t>
      </w:r>
    </w:p>
    <w:p w:rsidR="00F55259" w:rsidRPr="00F55259" w:rsidRDefault="00F55259" w:rsidP="00F5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>Intro</w:t>
      </w:r>
      <w:r w:rsidRPr="00F55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259" w:rsidRPr="00F55259" w:rsidRDefault="00F349D8" w:rsidP="00F5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259">
        <w:rPr>
          <w:rFonts w:ascii="Times New Roman" w:eastAsia="Times New Roman" w:hAnsi="Times New Roman" w:cs="Times New Roman"/>
          <w:sz w:val="24"/>
          <w:szCs w:val="24"/>
        </w:rPr>
        <w:t>Paul’s</w:t>
      </w:r>
      <w:r w:rsidR="00F55259" w:rsidRPr="00F55259">
        <w:rPr>
          <w:rFonts w:ascii="Times New Roman" w:eastAsia="Times New Roman" w:hAnsi="Times New Roman" w:cs="Times New Roman"/>
          <w:sz w:val="24"/>
          <w:szCs w:val="24"/>
        </w:rPr>
        <w:t xml:space="preserve"> suffering, 1:24</w:t>
      </w:r>
    </w:p>
    <w:p w:rsidR="00F55259" w:rsidRPr="00F55259" w:rsidRDefault="00F349D8" w:rsidP="00F5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259">
        <w:rPr>
          <w:rFonts w:ascii="Times New Roman" w:eastAsia="Times New Roman" w:hAnsi="Times New Roman" w:cs="Times New Roman"/>
          <w:sz w:val="24"/>
          <w:szCs w:val="24"/>
        </w:rPr>
        <w:t>Paul’s</w:t>
      </w:r>
      <w:r w:rsidR="00F55259" w:rsidRPr="00F55259">
        <w:rPr>
          <w:rFonts w:ascii="Times New Roman" w:eastAsia="Times New Roman" w:hAnsi="Times New Roman" w:cs="Times New Roman"/>
          <w:sz w:val="24"/>
          <w:szCs w:val="24"/>
        </w:rPr>
        <w:t xml:space="preserve"> stewardship, 1:25-27</w:t>
      </w:r>
    </w:p>
    <w:p w:rsidR="00F55259" w:rsidRPr="00F55259" w:rsidRDefault="00F349D8" w:rsidP="00F5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Paul’</w:t>
      </w:r>
      <w:r w:rsidR="00F55259" w:rsidRPr="00F55259">
        <w:rPr>
          <w:rFonts w:ascii="Times New Roman" w:eastAsia="Times New Roman" w:hAnsi="Times New Roman" w:cs="Times New Roman"/>
          <w:sz w:val="24"/>
          <w:szCs w:val="24"/>
        </w:rPr>
        <w:t>s striving, 1:28-2:5</w:t>
      </w:r>
    </w:p>
    <w:p w:rsidR="00F55259" w:rsidRPr="00F55259" w:rsidRDefault="00F349D8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A. PAUL’</w:t>
      </w:r>
      <w:r w:rsidR="00F55259" w:rsidRPr="00F55259">
        <w:rPr>
          <w:rFonts w:ascii="Book Antiqua" w:eastAsia="Times New Roman" w:hAnsi="Book Antiqua" w:cs="Times New Roman"/>
          <w:b/>
          <w:bCs/>
          <w:sz w:val="24"/>
          <w:szCs w:val="24"/>
        </w:rPr>
        <w:t>S SUFFERING (v. 24).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 xml:space="preserve">1) No one suffered more than Paul for His Lord. 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>Acts 9:15-16 -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>1 Cor. 4:11-13 -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>2 Cor. 1:8-9; 4:8-11; 11:23-27 -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 xml:space="preserve">Gal. 6:17 - 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 xml:space="preserve">2) These sufferings have nothing to do with salvation. 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F55259">
        <w:rPr>
          <w:rFonts w:ascii="Book Antiqua" w:eastAsia="Times New Roman" w:hAnsi="Book Antiqua" w:cs="Times New Roman"/>
          <w:b/>
          <w:bCs/>
          <w:sz w:val="24"/>
          <w:szCs w:val="24"/>
        </w:rPr>
        <w:t>B. REASONS FOR REJOICING IN SUFFERING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 xml:space="preserve">1) We can rejoice when our suffering ______________________. 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 xml:space="preserve">2) We can rejoice in our sufferings as we realize that we are being identified with 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 xml:space="preserve">_____________________________. 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 xml:space="preserve">3) We can rejoice in our sufferings when we realize that it identifies us with 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 xml:space="preserve">____________________________________. 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 xml:space="preserve">4) We can rejoice in our sufferings for Christ because it shows the presence of the 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 xml:space="preserve">___________________________. 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 xml:space="preserve">5) We can rejoice when we realize that is it according to ________________. 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 xml:space="preserve">6) We can rejoice in our suffering when we realize that it is a necessary 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F55259">
        <w:rPr>
          <w:rFonts w:ascii="Book Antiqua" w:eastAsia="Times New Roman" w:hAnsi="Book Antiqua" w:cs="Times New Roman"/>
          <w:sz w:val="20"/>
          <w:szCs w:val="20"/>
        </w:rPr>
        <w:t xml:space="preserve">____________________________. </w:t>
      </w:r>
    </w:p>
    <w:p w:rsidR="00F55259" w:rsidRPr="00F55259" w:rsidRDefault="00F55259" w:rsidP="00F5525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F55259">
        <w:rPr>
          <w:rFonts w:ascii="Book Antiqua" w:eastAsia="Times New Roman" w:hAnsi="Book Antiqua" w:cs="Times New Roman"/>
          <w:b/>
          <w:bCs/>
          <w:sz w:val="24"/>
          <w:szCs w:val="24"/>
        </w:rPr>
        <w:t>Conclusion</w:t>
      </w:r>
    </w:p>
    <w:p w:rsidR="00BF0EB9" w:rsidRDefault="00BF0EB9"/>
    <w:sectPr w:rsidR="00BF0EB9" w:rsidSect="00F55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55259"/>
    <w:rsid w:val="006B48B5"/>
    <w:rsid w:val="00966C68"/>
    <w:rsid w:val="00BF0EB9"/>
    <w:rsid w:val="00C57A64"/>
    <w:rsid w:val="00F349D8"/>
    <w:rsid w:val="00F5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9"/>
  </w:style>
  <w:style w:type="paragraph" w:styleId="Heading3">
    <w:name w:val="heading 3"/>
    <w:basedOn w:val="Normal"/>
    <w:link w:val="Heading3Char"/>
    <w:uiPriority w:val="9"/>
    <w:qFormat/>
    <w:rsid w:val="00F55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5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Emrich</dc:creator>
  <cp:lastModifiedBy>Robert Emrich</cp:lastModifiedBy>
  <cp:revision>2</cp:revision>
  <dcterms:created xsi:type="dcterms:W3CDTF">2014-05-27T00:50:00Z</dcterms:created>
  <dcterms:modified xsi:type="dcterms:W3CDTF">2014-05-27T18:32:00Z</dcterms:modified>
</cp:coreProperties>
</file>