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65ACA" w14:textId="77777777" w:rsidR="001D35A8" w:rsidRPr="007D4226" w:rsidRDefault="001D35A8" w:rsidP="001D35A8">
      <w:pPr>
        <w:jc w:val="center"/>
        <w:rPr>
          <w:rFonts w:cs="Book Antiqua"/>
          <w:color w:val="000000"/>
          <w:sz w:val="18"/>
          <w:szCs w:val="18"/>
          <w:u w:val="single"/>
        </w:rPr>
      </w:pPr>
      <w:r w:rsidRPr="007D4226">
        <w:rPr>
          <w:rFonts w:cs="Book Antiqua"/>
          <w:color w:val="000000"/>
          <w:sz w:val="18"/>
          <w:szCs w:val="18"/>
          <w:u w:val="single"/>
        </w:rPr>
        <w:t>Northwest Bible Church – June 8, 2014 – Worship Service – Alan Conner</w:t>
      </w:r>
    </w:p>
    <w:p w14:paraId="0775A1CC" w14:textId="77777777" w:rsidR="001D35A8" w:rsidRPr="007D4226" w:rsidRDefault="001D35A8" w:rsidP="001D35A8">
      <w:pPr>
        <w:jc w:val="center"/>
        <w:rPr>
          <w:rFonts w:cs="Book Antiqua"/>
          <w:b/>
          <w:color w:val="000000"/>
          <w:sz w:val="40"/>
          <w:szCs w:val="40"/>
        </w:rPr>
      </w:pPr>
      <w:r w:rsidRPr="007D4226">
        <w:rPr>
          <w:rFonts w:cs="Book Antiqua"/>
          <w:b/>
          <w:color w:val="000000"/>
          <w:sz w:val="40"/>
          <w:szCs w:val="40"/>
        </w:rPr>
        <w:t>Jn. 15:1-6 - Part 2</w:t>
      </w:r>
    </w:p>
    <w:p w14:paraId="46CCBB3E" w14:textId="77777777" w:rsidR="001D35A8" w:rsidRPr="007D4226" w:rsidRDefault="001D35A8" w:rsidP="001D35A8">
      <w:pPr>
        <w:jc w:val="center"/>
        <w:rPr>
          <w:rFonts w:cs="Book Antiqua"/>
          <w:i/>
          <w:color w:val="000000"/>
          <w:sz w:val="28"/>
          <w:szCs w:val="28"/>
        </w:rPr>
      </w:pPr>
      <w:r>
        <w:rPr>
          <w:rFonts w:cs="Book Antiqua"/>
          <w:i/>
          <w:color w:val="000000"/>
          <w:sz w:val="28"/>
          <w:szCs w:val="28"/>
        </w:rPr>
        <w:t>Abiding in Christ</w:t>
      </w:r>
    </w:p>
    <w:p w14:paraId="373812D7" w14:textId="77777777" w:rsidR="001D35A8" w:rsidRDefault="001D35A8" w:rsidP="001D35A8">
      <w:pPr>
        <w:rPr>
          <w:rFonts w:cs="Book Antiqua"/>
          <w:color w:val="000000"/>
        </w:rPr>
      </w:pPr>
    </w:p>
    <w:p w14:paraId="7D37895C" w14:textId="77777777" w:rsidR="001D35A8" w:rsidRPr="006B00E7" w:rsidRDefault="001D35A8" w:rsidP="001D35A8">
      <w:pPr>
        <w:rPr>
          <w:rFonts w:cs="Book Antiqua"/>
          <w:color w:val="000000"/>
          <w:sz w:val="22"/>
          <w:szCs w:val="22"/>
        </w:rPr>
      </w:pPr>
      <w:r w:rsidRPr="006B00E7">
        <w:rPr>
          <w:rFonts w:cs="Book Antiqua"/>
          <w:color w:val="000000"/>
          <w:sz w:val="22"/>
          <w:szCs w:val="22"/>
        </w:rPr>
        <w:t>Intro</w:t>
      </w:r>
      <w:r w:rsidRPr="006B00E7">
        <w:rPr>
          <w:rFonts w:cs="Book Antiqua"/>
          <w:color w:val="000000"/>
          <w:sz w:val="22"/>
          <w:szCs w:val="22"/>
        </w:rPr>
        <w:tab/>
      </w:r>
    </w:p>
    <w:p w14:paraId="569D84A8" w14:textId="77777777" w:rsidR="001D35A8" w:rsidRPr="006B00E7" w:rsidRDefault="001D35A8" w:rsidP="001D35A8">
      <w:pPr>
        <w:rPr>
          <w:rFonts w:cs="Book Antiqua"/>
          <w:color w:val="000000"/>
          <w:sz w:val="22"/>
          <w:szCs w:val="22"/>
        </w:rPr>
      </w:pPr>
    </w:p>
    <w:p w14:paraId="73F71325" w14:textId="77777777" w:rsidR="001D35A8" w:rsidRPr="006B00E7" w:rsidRDefault="001D35A8" w:rsidP="001D35A8">
      <w:pPr>
        <w:rPr>
          <w:rFonts w:cs="Book Antiqua"/>
          <w:b/>
          <w:color w:val="000000"/>
          <w:sz w:val="22"/>
          <w:szCs w:val="22"/>
        </w:rPr>
      </w:pPr>
      <w:r w:rsidRPr="006B00E7">
        <w:rPr>
          <w:rFonts w:cs="Book Antiqua"/>
          <w:b/>
          <w:color w:val="000000"/>
          <w:sz w:val="22"/>
          <w:szCs w:val="22"/>
        </w:rPr>
        <w:t>I. “ABIDING” IS NOT MYSTICAL.</w:t>
      </w:r>
    </w:p>
    <w:p w14:paraId="68A664C8" w14:textId="77777777" w:rsidR="001D35A8" w:rsidRDefault="001D35A8" w:rsidP="001D35A8">
      <w:pPr>
        <w:rPr>
          <w:rFonts w:cs="Book Antiqua"/>
          <w:color w:val="000000"/>
          <w:sz w:val="22"/>
          <w:szCs w:val="22"/>
        </w:rPr>
      </w:pPr>
      <w:r w:rsidRPr="006B00E7">
        <w:rPr>
          <w:rFonts w:cs="Book Antiqua"/>
          <w:color w:val="000000"/>
          <w:sz w:val="22"/>
          <w:szCs w:val="22"/>
        </w:rPr>
        <w:tab/>
      </w:r>
      <w:r w:rsidRPr="006B00E7">
        <w:rPr>
          <w:rFonts w:cs="Book Antiqua"/>
          <w:color w:val="000000"/>
          <w:sz w:val="22"/>
          <w:szCs w:val="22"/>
        </w:rPr>
        <w:tab/>
      </w:r>
    </w:p>
    <w:p w14:paraId="52752DB0" w14:textId="77777777" w:rsidR="006B00E7" w:rsidRPr="006B00E7" w:rsidRDefault="006B00E7" w:rsidP="001D35A8">
      <w:pPr>
        <w:rPr>
          <w:rFonts w:cs="Book Antiqua"/>
          <w:color w:val="000000"/>
          <w:sz w:val="22"/>
          <w:szCs w:val="22"/>
        </w:rPr>
      </w:pPr>
      <w:bookmarkStart w:id="0" w:name="_GoBack"/>
      <w:bookmarkEnd w:id="0"/>
    </w:p>
    <w:p w14:paraId="74669B64" w14:textId="77777777" w:rsidR="001D35A8" w:rsidRPr="006B00E7" w:rsidRDefault="001D35A8" w:rsidP="001D35A8">
      <w:pPr>
        <w:rPr>
          <w:rFonts w:cs="Book Antiqua"/>
          <w:color w:val="000000"/>
          <w:sz w:val="22"/>
          <w:szCs w:val="22"/>
        </w:rPr>
      </w:pPr>
      <w:r w:rsidRPr="006B00E7">
        <w:rPr>
          <w:rFonts w:cs="Book Antiqua"/>
          <w:color w:val="000000"/>
          <w:sz w:val="22"/>
          <w:szCs w:val="22"/>
        </w:rPr>
        <w:tab/>
      </w:r>
    </w:p>
    <w:p w14:paraId="1F643F18" w14:textId="77777777" w:rsidR="001D35A8" w:rsidRPr="006B00E7" w:rsidRDefault="001D35A8" w:rsidP="001D35A8">
      <w:pPr>
        <w:rPr>
          <w:rFonts w:cs="Book Antiqua"/>
          <w:b/>
          <w:color w:val="000000"/>
          <w:sz w:val="22"/>
          <w:szCs w:val="22"/>
        </w:rPr>
      </w:pPr>
      <w:r w:rsidRPr="006B00E7">
        <w:rPr>
          <w:rFonts w:cs="Book Antiqua"/>
          <w:b/>
          <w:color w:val="000000"/>
          <w:sz w:val="22"/>
          <w:szCs w:val="22"/>
        </w:rPr>
        <w:t xml:space="preserve">II. ABIDING IN CHRIST MEANS: </w:t>
      </w:r>
    </w:p>
    <w:p w14:paraId="63D5479F" w14:textId="77777777" w:rsidR="001D35A8" w:rsidRPr="008560F2" w:rsidRDefault="001D35A8" w:rsidP="001D35A8">
      <w:pPr>
        <w:rPr>
          <w:rFonts w:cs="Book Antiqua"/>
          <w:b/>
          <w:color w:val="000000"/>
        </w:rPr>
      </w:pPr>
    </w:p>
    <w:p w14:paraId="082978AE" w14:textId="77777777" w:rsidR="001D35A8" w:rsidRDefault="001D35A8" w:rsidP="001D35A8">
      <w:pPr>
        <w:rPr>
          <w:rFonts w:cs="Book Antiqua"/>
          <w:color w:val="000000"/>
          <w:sz w:val="20"/>
          <w:szCs w:val="20"/>
        </w:rPr>
      </w:pPr>
      <w:r>
        <w:rPr>
          <w:rFonts w:cs="Book Antiqua"/>
          <w:color w:val="000000"/>
        </w:rPr>
        <w:tab/>
      </w:r>
      <w:r w:rsidRPr="006B00E7">
        <w:rPr>
          <w:rFonts w:cs="Book Antiqua"/>
          <w:color w:val="000000"/>
          <w:sz w:val="20"/>
          <w:szCs w:val="20"/>
        </w:rPr>
        <w:t>A.</w:t>
      </w:r>
      <w:r w:rsidR="006B00E7" w:rsidRPr="006B00E7">
        <w:rPr>
          <w:rFonts w:cs="Book Antiqua"/>
          <w:color w:val="000000"/>
          <w:sz w:val="20"/>
          <w:szCs w:val="20"/>
        </w:rPr>
        <w:t xml:space="preserve"> Union</w:t>
      </w:r>
      <w:r w:rsidRPr="006B00E7">
        <w:rPr>
          <w:rFonts w:cs="Book Antiqua"/>
          <w:color w:val="000000"/>
          <w:sz w:val="20"/>
          <w:szCs w:val="20"/>
        </w:rPr>
        <w:t xml:space="preserve"> w</w:t>
      </w:r>
      <w:r w:rsidR="006B00E7" w:rsidRPr="006B00E7">
        <w:rPr>
          <w:rFonts w:cs="Book Antiqua"/>
          <w:color w:val="000000"/>
          <w:sz w:val="20"/>
          <w:szCs w:val="20"/>
        </w:rPr>
        <w:t xml:space="preserve">ith Christ </w:t>
      </w:r>
      <w:r w:rsidRPr="006B00E7">
        <w:rPr>
          <w:rFonts w:cs="Book Antiqua"/>
          <w:color w:val="000000"/>
          <w:sz w:val="20"/>
          <w:szCs w:val="20"/>
        </w:rPr>
        <w:t>(15:3).</w:t>
      </w:r>
    </w:p>
    <w:p w14:paraId="3A075D7D" w14:textId="77777777" w:rsidR="006B00E7" w:rsidRDefault="006B00E7" w:rsidP="001D35A8">
      <w:pPr>
        <w:rPr>
          <w:rFonts w:cs="Book Antiqua"/>
          <w:color w:val="000000"/>
          <w:sz w:val="20"/>
          <w:szCs w:val="20"/>
        </w:rPr>
      </w:pPr>
    </w:p>
    <w:p w14:paraId="479A59AE" w14:textId="77777777" w:rsidR="006B00E7" w:rsidRPr="006B00E7" w:rsidRDefault="006B00E7" w:rsidP="001D35A8">
      <w:pPr>
        <w:rPr>
          <w:rFonts w:cs="Book Antiqua"/>
          <w:color w:val="000000"/>
          <w:sz w:val="20"/>
          <w:szCs w:val="20"/>
        </w:rPr>
      </w:pPr>
    </w:p>
    <w:p w14:paraId="076F36D1" w14:textId="77777777" w:rsidR="001D35A8" w:rsidRPr="006B00E7" w:rsidRDefault="001D35A8" w:rsidP="001D35A8">
      <w:pPr>
        <w:rPr>
          <w:rFonts w:cs="Book Antiqua"/>
          <w:color w:val="000000"/>
          <w:sz w:val="20"/>
          <w:szCs w:val="20"/>
        </w:rPr>
      </w:pPr>
    </w:p>
    <w:p w14:paraId="509691CB" w14:textId="77777777" w:rsidR="001D35A8" w:rsidRDefault="001D35A8" w:rsidP="006B00E7">
      <w:pPr>
        <w:rPr>
          <w:rFonts w:cs="Book Antiqua"/>
          <w:color w:val="000000"/>
          <w:sz w:val="20"/>
          <w:szCs w:val="20"/>
        </w:rPr>
      </w:pPr>
      <w:r w:rsidRPr="006B00E7">
        <w:rPr>
          <w:rFonts w:cs="Book Antiqua"/>
          <w:color w:val="000000"/>
          <w:sz w:val="20"/>
          <w:szCs w:val="20"/>
        </w:rPr>
        <w:tab/>
        <w:t xml:space="preserve">B. </w:t>
      </w:r>
      <w:r w:rsidR="006B00E7" w:rsidRPr="006B00E7">
        <w:rPr>
          <w:rFonts w:cs="Book Antiqua"/>
          <w:color w:val="000000"/>
          <w:sz w:val="20"/>
          <w:szCs w:val="20"/>
        </w:rPr>
        <w:t>Communion</w:t>
      </w:r>
      <w:r w:rsidRPr="006B00E7">
        <w:rPr>
          <w:rFonts w:cs="Book Antiqua"/>
          <w:color w:val="000000"/>
          <w:sz w:val="20"/>
          <w:szCs w:val="20"/>
        </w:rPr>
        <w:t xml:space="preserve"> with Christ. </w:t>
      </w:r>
    </w:p>
    <w:p w14:paraId="3B63F67B" w14:textId="77777777" w:rsidR="006B00E7" w:rsidRDefault="006B00E7" w:rsidP="006B00E7">
      <w:pPr>
        <w:rPr>
          <w:rFonts w:cs="Book Antiqua"/>
          <w:color w:val="000000"/>
          <w:sz w:val="20"/>
          <w:szCs w:val="20"/>
        </w:rPr>
      </w:pPr>
    </w:p>
    <w:p w14:paraId="04F3AF71" w14:textId="77777777" w:rsidR="006B00E7" w:rsidRPr="006B00E7" w:rsidRDefault="006B00E7" w:rsidP="006B00E7">
      <w:pPr>
        <w:rPr>
          <w:rFonts w:cs="Book Antiqua"/>
          <w:color w:val="000000"/>
          <w:sz w:val="20"/>
          <w:szCs w:val="20"/>
        </w:rPr>
      </w:pPr>
    </w:p>
    <w:p w14:paraId="139E44F7" w14:textId="77777777" w:rsidR="001D35A8" w:rsidRPr="006B00E7" w:rsidRDefault="001D35A8" w:rsidP="001D35A8">
      <w:pPr>
        <w:rPr>
          <w:rFonts w:cs="Book Antiqua"/>
          <w:color w:val="000000"/>
          <w:sz w:val="20"/>
          <w:szCs w:val="20"/>
        </w:rPr>
      </w:pPr>
      <w:r w:rsidRPr="006B00E7">
        <w:rPr>
          <w:rFonts w:cs="Book Antiqua"/>
          <w:color w:val="000000"/>
          <w:sz w:val="20"/>
          <w:szCs w:val="20"/>
        </w:rPr>
        <w:tab/>
      </w:r>
      <w:r w:rsidRPr="006B00E7">
        <w:rPr>
          <w:rFonts w:cs="Book Antiqua"/>
          <w:color w:val="000000"/>
          <w:sz w:val="20"/>
          <w:szCs w:val="20"/>
        </w:rPr>
        <w:tab/>
      </w:r>
    </w:p>
    <w:p w14:paraId="39C87313" w14:textId="77777777" w:rsidR="001D35A8" w:rsidRPr="006B00E7" w:rsidRDefault="001D35A8" w:rsidP="006B00E7">
      <w:pPr>
        <w:rPr>
          <w:rFonts w:cs="Book Antiqua"/>
          <w:color w:val="000000"/>
          <w:sz w:val="20"/>
          <w:szCs w:val="20"/>
        </w:rPr>
      </w:pPr>
      <w:r w:rsidRPr="006B00E7">
        <w:rPr>
          <w:rFonts w:cs="Book Antiqua"/>
          <w:color w:val="000000"/>
          <w:sz w:val="20"/>
          <w:szCs w:val="20"/>
        </w:rPr>
        <w:tab/>
      </w:r>
      <w:r w:rsidRPr="006B00E7">
        <w:rPr>
          <w:rFonts w:cs="Book Antiqua"/>
          <w:color w:val="000000"/>
          <w:sz w:val="20"/>
          <w:szCs w:val="20"/>
        </w:rPr>
        <w:tab/>
        <w:t>1) On-going faith</w:t>
      </w:r>
      <w:r w:rsidR="006B00E7" w:rsidRPr="006B00E7">
        <w:rPr>
          <w:rFonts w:cs="Book Antiqua"/>
          <w:color w:val="000000"/>
          <w:sz w:val="20"/>
          <w:szCs w:val="20"/>
        </w:rPr>
        <w:t xml:space="preserve">.  Jn. 6 :56, 54, 47; 1Jn. 4:15.  </w:t>
      </w:r>
    </w:p>
    <w:p w14:paraId="59F37458" w14:textId="77777777" w:rsidR="006B00E7" w:rsidRPr="006B00E7" w:rsidRDefault="006B00E7" w:rsidP="006B00E7">
      <w:pPr>
        <w:rPr>
          <w:rFonts w:cs="Book Antiqua"/>
          <w:color w:val="000000"/>
          <w:sz w:val="20"/>
          <w:szCs w:val="20"/>
        </w:rPr>
      </w:pPr>
    </w:p>
    <w:p w14:paraId="6BC34901" w14:textId="77777777" w:rsidR="006B00E7" w:rsidRPr="006B00E7" w:rsidRDefault="006B00E7" w:rsidP="006B00E7">
      <w:pPr>
        <w:rPr>
          <w:rFonts w:eastAsiaTheme="minorEastAsia" w:cs="Book Antiqua"/>
          <w:color w:val="000000"/>
          <w:sz w:val="20"/>
          <w:szCs w:val="20"/>
          <w:lang w:eastAsia="ja-JP"/>
        </w:rPr>
      </w:pPr>
    </w:p>
    <w:p w14:paraId="3DD4A0ED" w14:textId="77777777" w:rsidR="001D35A8" w:rsidRPr="006B00E7" w:rsidRDefault="001D35A8" w:rsidP="001D35A8">
      <w:pPr>
        <w:rPr>
          <w:rFonts w:cs="Book Antiqua"/>
          <w:color w:val="000000"/>
          <w:sz w:val="20"/>
          <w:szCs w:val="20"/>
        </w:rPr>
      </w:pPr>
    </w:p>
    <w:p w14:paraId="212E7DCA" w14:textId="77777777" w:rsidR="006B00E7" w:rsidRPr="006B00E7" w:rsidRDefault="001D35A8" w:rsidP="006B00E7">
      <w:pPr>
        <w:rPr>
          <w:rFonts w:cs="Book Antiqua"/>
          <w:color w:val="000000"/>
          <w:sz w:val="20"/>
          <w:szCs w:val="20"/>
        </w:rPr>
      </w:pPr>
      <w:r w:rsidRPr="006B00E7">
        <w:rPr>
          <w:rFonts w:cs="Book Antiqua"/>
          <w:color w:val="000000"/>
          <w:sz w:val="20"/>
          <w:szCs w:val="20"/>
        </w:rPr>
        <w:tab/>
      </w:r>
      <w:r w:rsidRPr="006B00E7">
        <w:rPr>
          <w:rFonts w:cs="Book Antiqua"/>
          <w:color w:val="000000"/>
          <w:sz w:val="20"/>
          <w:szCs w:val="20"/>
        </w:rPr>
        <w:tab/>
        <w:t xml:space="preserve">2) </w:t>
      </w:r>
      <w:r w:rsidR="006B00E7" w:rsidRPr="006B00E7">
        <w:rPr>
          <w:rFonts w:cs="Book Antiqua"/>
          <w:color w:val="000000"/>
          <w:sz w:val="20"/>
          <w:szCs w:val="20"/>
        </w:rPr>
        <w:t>Walk</w:t>
      </w:r>
      <w:r w:rsidRPr="006B00E7">
        <w:rPr>
          <w:rFonts w:cs="Book Antiqua"/>
          <w:color w:val="000000"/>
          <w:sz w:val="20"/>
          <w:szCs w:val="20"/>
        </w:rPr>
        <w:t xml:space="preserve"> in His Word (v. 7). </w:t>
      </w:r>
      <w:r w:rsidR="006B00E7" w:rsidRPr="006B00E7">
        <w:rPr>
          <w:rFonts w:cs="Book Antiqua"/>
          <w:color w:val="000000"/>
          <w:sz w:val="20"/>
          <w:szCs w:val="20"/>
        </w:rPr>
        <w:t xml:space="preserve"> Jn. 8:31</w:t>
      </w:r>
    </w:p>
    <w:p w14:paraId="0F9C721F" w14:textId="77777777" w:rsidR="001D35A8" w:rsidRPr="006B00E7" w:rsidRDefault="001D35A8" w:rsidP="001D35A8">
      <w:pPr>
        <w:rPr>
          <w:rFonts w:cs="Book Antiqua"/>
          <w:color w:val="000000"/>
          <w:sz w:val="20"/>
          <w:szCs w:val="20"/>
        </w:rPr>
      </w:pPr>
    </w:p>
    <w:p w14:paraId="7FD2CA87" w14:textId="77777777" w:rsidR="001D35A8" w:rsidRPr="006B00E7" w:rsidRDefault="001D35A8" w:rsidP="001D35A8">
      <w:pPr>
        <w:rPr>
          <w:rFonts w:cs="Book Antiqua"/>
          <w:color w:val="000000"/>
          <w:sz w:val="20"/>
          <w:szCs w:val="20"/>
        </w:rPr>
      </w:pPr>
    </w:p>
    <w:p w14:paraId="54B090E2" w14:textId="77777777" w:rsidR="006B00E7" w:rsidRPr="006B00E7" w:rsidRDefault="006B00E7" w:rsidP="001D35A8">
      <w:pPr>
        <w:rPr>
          <w:rFonts w:cs="Book Antiqua"/>
          <w:color w:val="000000"/>
          <w:sz w:val="20"/>
          <w:szCs w:val="20"/>
        </w:rPr>
      </w:pPr>
    </w:p>
    <w:p w14:paraId="14B3010D" w14:textId="77777777" w:rsidR="001D35A8" w:rsidRPr="006B00E7" w:rsidRDefault="001D35A8" w:rsidP="001D35A8">
      <w:pPr>
        <w:rPr>
          <w:rFonts w:cs="Book Antiqua"/>
          <w:color w:val="000000"/>
          <w:sz w:val="20"/>
          <w:szCs w:val="20"/>
        </w:rPr>
      </w:pPr>
      <w:r w:rsidRPr="006B00E7">
        <w:rPr>
          <w:rFonts w:cs="Book Antiqua"/>
          <w:color w:val="000000"/>
          <w:sz w:val="20"/>
          <w:szCs w:val="20"/>
        </w:rPr>
        <w:tab/>
      </w:r>
      <w:r w:rsidRPr="006B00E7">
        <w:rPr>
          <w:rFonts w:cs="Book Antiqua"/>
          <w:color w:val="000000"/>
          <w:sz w:val="20"/>
          <w:szCs w:val="20"/>
        </w:rPr>
        <w:tab/>
        <w:t xml:space="preserve">3) Keep His commandments (v. 10).  </w:t>
      </w:r>
      <w:r w:rsidR="006B00E7" w:rsidRPr="006B00E7">
        <w:rPr>
          <w:rFonts w:cs="Book Antiqua"/>
          <w:color w:val="000000"/>
          <w:sz w:val="20"/>
          <w:szCs w:val="20"/>
        </w:rPr>
        <w:t xml:space="preserve">1 Jn. 3:6, 24.  </w:t>
      </w:r>
    </w:p>
    <w:p w14:paraId="323C061F" w14:textId="77777777" w:rsidR="001D35A8" w:rsidRPr="006B00E7" w:rsidRDefault="001D35A8" w:rsidP="001D35A8">
      <w:pPr>
        <w:rPr>
          <w:rFonts w:cs="Book Antiqua"/>
          <w:color w:val="000000"/>
          <w:sz w:val="20"/>
          <w:szCs w:val="20"/>
        </w:rPr>
      </w:pPr>
    </w:p>
    <w:p w14:paraId="43C3A828" w14:textId="77777777" w:rsidR="001D35A8" w:rsidRPr="006B00E7" w:rsidRDefault="001D35A8" w:rsidP="001D35A8">
      <w:pPr>
        <w:rPr>
          <w:rFonts w:cs="Book Antiqua"/>
          <w:color w:val="000000"/>
          <w:sz w:val="20"/>
          <w:szCs w:val="20"/>
        </w:rPr>
      </w:pPr>
    </w:p>
    <w:p w14:paraId="4416D8A7" w14:textId="77777777" w:rsidR="006B00E7" w:rsidRPr="006B00E7" w:rsidRDefault="006B00E7" w:rsidP="001D35A8">
      <w:pPr>
        <w:rPr>
          <w:rFonts w:cs="Book Antiqua"/>
          <w:color w:val="000000"/>
          <w:sz w:val="20"/>
          <w:szCs w:val="20"/>
        </w:rPr>
      </w:pPr>
    </w:p>
    <w:p w14:paraId="3B825B81" w14:textId="77777777" w:rsidR="006B00E7" w:rsidRPr="006B00E7" w:rsidRDefault="001D35A8" w:rsidP="006B00E7">
      <w:pPr>
        <w:widowControl w:val="0"/>
        <w:autoSpaceDE w:val="0"/>
        <w:autoSpaceDN w:val="0"/>
        <w:adjustRightInd w:val="0"/>
        <w:rPr>
          <w:rFonts w:cs="Book Antiqua"/>
          <w:color w:val="000000"/>
          <w:sz w:val="20"/>
          <w:szCs w:val="20"/>
        </w:rPr>
      </w:pPr>
      <w:r w:rsidRPr="006B00E7">
        <w:rPr>
          <w:rFonts w:cs="Book Antiqua"/>
          <w:color w:val="000000"/>
          <w:sz w:val="20"/>
          <w:szCs w:val="20"/>
        </w:rPr>
        <w:tab/>
      </w:r>
      <w:r w:rsidRPr="006B00E7">
        <w:rPr>
          <w:rFonts w:cs="Book Antiqua"/>
          <w:color w:val="000000"/>
          <w:sz w:val="20"/>
          <w:szCs w:val="20"/>
        </w:rPr>
        <w:tab/>
        <w:t xml:space="preserve">4) Live in His love (vv. 9-10). </w:t>
      </w:r>
    </w:p>
    <w:p w14:paraId="12FD3FBA" w14:textId="77777777" w:rsidR="006B00E7" w:rsidRPr="006B00E7" w:rsidRDefault="006B00E7" w:rsidP="006B00E7">
      <w:pPr>
        <w:widowControl w:val="0"/>
        <w:autoSpaceDE w:val="0"/>
        <w:autoSpaceDN w:val="0"/>
        <w:adjustRightInd w:val="0"/>
        <w:rPr>
          <w:rFonts w:cs="Book Antiqua"/>
          <w:color w:val="000000"/>
          <w:sz w:val="20"/>
          <w:szCs w:val="20"/>
        </w:rPr>
      </w:pPr>
    </w:p>
    <w:p w14:paraId="18829093" w14:textId="77777777" w:rsidR="006B00E7" w:rsidRPr="006B00E7" w:rsidRDefault="006B00E7" w:rsidP="006B00E7">
      <w:pPr>
        <w:widowControl w:val="0"/>
        <w:autoSpaceDE w:val="0"/>
        <w:autoSpaceDN w:val="0"/>
        <w:adjustRightInd w:val="0"/>
        <w:rPr>
          <w:rFonts w:cs="Book Antiqua"/>
          <w:color w:val="000000"/>
          <w:sz w:val="20"/>
          <w:szCs w:val="20"/>
        </w:rPr>
      </w:pPr>
    </w:p>
    <w:p w14:paraId="63F10E3F" w14:textId="77777777" w:rsidR="001D35A8" w:rsidRPr="006B00E7" w:rsidRDefault="001D35A8" w:rsidP="001D35A8">
      <w:pPr>
        <w:rPr>
          <w:rFonts w:cs="Book Antiqua"/>
          <w:color w:val="000000"/>
          <w:sz w:val="20"/>
          <w:szCs w:val="20"/>
        </w:rPr>
      </w:pPr>
    </w:p>
    <w:p w14:paraId="31BC8597" w14:textId="77777777" w:rsidR="001D35A8" w:rsidRPr="006B00E7" w:rsidRDefault="001D35A8" w:rsidP="006B00E7">
      <w:pPr>
        <w:rPr>
          <w:rFonts w:cs="Book Antiqua"/>
          <w:color w:val="000000"/>
          <w:sz w:val="20"/>
          <w:szCs w:val="20"/>
        </w:rPr>
      </w:pPr>
      <w:r w:rsidRPr="006B00E7">
        <w:rPr>
          <w:rFonts w:cs="Book Antiqua"/>
          <w:color w:val="000000"/>
          <w:sz w:val="20"/>
          <w:szCs w:val="20"/>
        </w:rPr>
        <w:tab/>
      </w:r>
      <w:r w:rsidRPr="006B00E7">
        <w:rPr>
          <w:rFonts w:cs="Book Antiqua"/>
          <w:color w:val="000000"/>
          <w:sz w:val="20"/>
          <w:szCs w:val="20"/>
        </w:rPr>
        <w:tab/>
        <w:t xml:space="preserve">5) Understand your inability (vv. 4-5). </w:t>
      </w:r>
    </w:p>
    <w:p w14:paraId="285DD19E" w14:textId="77777777" w:rsidR="006B00E7" w:rsidRDefault="006B00E7" w:rsidP="006B00E7">
      <w:pPr>
        <w:rPr>
          <w:rFonts w:cs="Book Antiqua"/>
          <w:color w:val="000000"/>
          <w:sz w:val="20"/>
          <w:szCs w:val="20"/>
        </w:rPr>
      </w:pPr>
    </w:p>
    <w:p w14:paraId="323F531F" w14:textId="77777777" w:rsidR="006B00E7" w:rsidRPr="006B00E7" w:rsidRDefault="006B00E7" w:rsidP="006B00E7">
      <w:pPr>
        <w:rPr>
          <w:rFonts w:cs="Book Antiqua"/>
          <w:color w:val="000000"/>
          <w:sz w:val="20"/>
          <w:szCs w:val="20"/>
        </w:rPr>
      </w:pPr>
    </w:p>
    <w:p w14:paraId="426492FF" w14:textId="77777777" w:rsidR="006B00E7" w:rsidRPr="006B00E7" w:rsidRDefault="006B00E7" w:rsidP="006B00E7">
      <w:pPr>
        <w:rPr>
          <w:rFonts w:cs="Book Antiqua"/>
          <w:color w:val="000000"/>
          <w:sz w:val="20"/>
          <w:szCs w:val="20"/>
        </w:rPr>
      </w:pPr>
    </w:p>
    <w:p w14:paraId="27680619" w14:textId="77777777" w:rsidR="001D35A8" w:rsidRPr="006B00E7" w:rsidRDefault="001D35A8" w:rsidP="001D35A8">
      <w:pPr>
        <w:rPr>
          <w:rFonts w:cs="Book Antiqua"/>
          <w:color w:val="000000"/>
          <w:sz w:val="20"/>
          <w:szCs w:val="20"/>
        </w:rPr>
      </w:pPr>
    </w:p>
    <w:p w14:paraId="5CBEAF2B" w14:textId="77777777" w:rsidR="001D35A8" w:rsidRPr="006B00E7" w:rsidRDefault="006B00E7" w:rsidP="006B00E7">
      <w:pPr>
        <w:rPr>
          <w:rFonts w:cs="Book Antiqua"/>
          <w:color w:val="000000"/>
          <w:sz w:val="20"/>
          <w:szCs w:val="20"/>
        </w:rPr>
      </w:pPr>
      <w:r w:rsidRPr="006B00E7">
        <w:rPr>
          <w:rFonts w:cs="Book Antiqua"/>
          <w:color w:val="000000"/>
          <w:sz w:val="20"/>
          <w:szCs w:val="20"/>
        </w:rPr>
        <w:tab/>
        <w:t>C</w:t>
      </w:r>
      <w:r w:rsidR="001D35A8" w:rsidRPr="006B00E7">
        <w:rPr>
          <w:rFonts w:cs="Book Antiqua"/>
          <w:color w:val="000000"/>
          <w:sz w:val="20"/>
          <w:szCs w:val="20"/>
        </w:rPr>
        <w:t xml:space="preserve">. The </w:t>
      </w:r>
      <w:r w:rsidRPr="006B00E7">
        <w:rPr>
          <w:rFonts w:cs="Book Antiqua"/>
          <w:color w:val="000000"/>
          <w:sz w:val="20"/>
          <w:szCs w:val="20"/>
        </w:rPr>
        <w:t xml:space="preserve">need of the </w:t>
      </w:r>
      <w:r w:rsidR="001D35A8" w:rsidRPr="006B00E7">
        <w:rPr>
          <w:rFonts w:cs="Book Antiqua"/>
          <w:color w:val="000000"/>
          <w:sz w:val="20"/>
          <w:szCs w:val="20"/>
        </w:rPr>
        <w:t xml:space="preserve">Spirit.  </w:t>
      </w:r>
      <w:r w:rsidRPr="006B00E7">
        <w:rPr>
          <w:rFonts w:cs="Book Antiqua"/>
          <w:color w:val="000000"/>
          <w:sz w:val="20"/>
          <w:szCs w:val="20"/>
        </w:rPr>
        <w:t xml:space="preserve">1 Jn. 4:13. </w:t>
      </w:r>
    </w:p>
    <w:p w14:paraId="1A52E668" w14:textId="77777777" w:rsidR="006B00E7" w:rsidRPr="006B00E7" w:rsidRDefault="001D35A8" w:rsidP="006B00E7">
      <w:pPr>
        <w:rPr>
          <w:rFonts w:cs="Book Antiqua"/>
          <w:color w:val="000000"/>
          <w:sz w:val="20"/>
          <w:szCs w:val="20"/>
        </w:rPr>
      </w:pPr>
      <w:r w:rsidRPr="006B00E7">
        <w:rPr>
          <w:rFonts w:cs="Book Antiqua"/>
          <w:color w:val="000000"/>
          <w:sz w:val="20"/>
          <w:szCs w:val="20"/>
        </w:rPr>
        <w:tab/>
      </w:r>
    </w:p>
    <w:p w14:paraId="795DD8D4" w14:textId="77777777" w:rsidR="001D35A8" w:rsidRDefault="001D35A8" w:rsidP="001D35A8">
      <w:pPr>
        <w:rPr>
          <w:rFonts w:cs="Book Antiqua"/>
          <w:color w:val="000000"/>
        </w:rPr>
      </w:pPr>
    </w:p>
    <w:p w14:paraId="20542DEF" w14:textId="77777777" w:rsidR="006B00E7" w:rsidRDefault="006B00E7" w:rsidP="001D35A8">
      <w:pPr>
        <w:rPr>
          <w:rFonts w:cs="Book Antiqua"/>
          <w:color w:val="000000"/>
        </w:rPr>
      </w:pPr>
    </w:p>
    <w:p w14:paraId="5872F979" w14:textId="77777777" w:rsidR="001D35A8" w:rsidRDefault="001D35A8" w:rsidP="001D35A8">
      <w:pPr>
        <w:rPr>
          <w:rFonts w:cs="Book Antiqua"/>
          <w:color w:val="000000"/>
        </w:rPr>
      </w:pPr>
    </w:p>
    <w:p w14:paraId="4DD97404" w14:textId="77777777" w:rsidR="001D35A8" w:rsidRPr="006B00E7" w:rsidRDefault="006B00E7" w:rsidP="001D35A8">
      <w:pPr>
        <w:rPr>
          <w:sz w:val="22"/>
          <w:szCs w:val="22"/>
        </w:rPr>
      </w:pPr>
      <w:r w:rsidRPr="006B00E7">
        <w:rPr>
          <w:sz w:val="22"/>
          <w:szCs w:val="22"/>
        </w:rPr>
        <w:t>Conclusion</w:t>
      </w:r>
    </w:p>
    <w:p w14:paraId="2A44AE39" w14:textId="77777777" w:rsidR="00E236A2" w:rsidRDefault="00E236A2"/>
    <w:sectPr w:rsidR="00E236A2" w:rsidSect="00AE58C5">
      <w:footerReference w:type="even" r:id="rId5"/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C8259" w14:textId="77777777" w:rsidR="009872AF" w:rsidRDefault="006B00E7" w:rsidP="000410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81484D" w14:textId="77777777" w:rsidR="009872AF" w:rsidRDefault="006B00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46ED7" w14:textId="77777777" w:rsidR="009872AF" w:rsidRDefault="006B00E7" w:rsidP="000410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2D12CF" w14:textId="77777777" w:rsidR="009872AF" w:rsidRDefault="006B00E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A8"/>
    <w:rsid w:val="001D35A8"/>
    <w:rsid w:val="006B00E7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3A425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5A8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35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5A8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D35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5A8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35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5A8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D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469</Characters>
  <Application>Microsoft Macintosh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dc:description/>
  <cp:lastModifiedBy>Alan Conner</cp:lastModifiedBy>
  <cp:revision>2</cp:revision>
  <dcterms:created xsi:type="dcterms:W3CDTF">2014-06-07T18:58:00Z</dcterms:created>
  <dcterms:modified xsi:type="dcterms:W3CDTF">2014-06-07T19:07:00Z</dcterms:modified>
</cp:coreProperties>
</file>