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83" w:rsidRPr="001E3B52" w:rsidRDefault="003F1183" w:rsidP="001E3B52">
      <w:pPr>
        <w:jc w:val="center"/>
        <w:rPr>
          <w:i/>
          <w:sz w:val="18"/>
          <w:u w:val="single"/>
        </w:rPr>
      </w:pPr>
      <w:r w:rsidRPr="001E3B52">
        <w:rPr>
          <w:i/>
          <w:sz w:val="18"/>
          <w:u w:val="single"/>
        </w:rPr>
        <w:t>Northwest Bible Church – Jan. 25, 2004 – Worship Service – Alan Conner</w:t>
      </w:r>
    </w:p>
    <w:p w:rsidR="003F1183" w:rsidRPr="001E3B52" w:rsidRDefault="003F1183" w:rsidP="001E3B52">
      <w:pPr>
        <w:jc w:val="center"/>
        <w:rPr>
          <w:b/>
          <w:sz w:val="40"/>
        </w:rPr>
      </w:pPr>
      <w:r w:rsidRPr="001E3B52">
        <w:rPr>
          <w:b/>
          <w:sz w:val="40"/>
        </w:rPr>
        <w:t xml:space="preserve">Romans 8:12-13 </w:t>
      </w:r>
    </w:p>
    <w:p w:rsidR="003F1183" w:rsidRPr="001E3B52" w:rsidRDefault="003F1183" w:rsidP="001E3B52">
      <w:pPr>
        <w:jc w:val="center"/>
        <w:rPr>
          <w:i/>
          <w:sz w:val="28"/>
        </w:rPr>
      </w:pPr>
      <w:r w:rsidRPr="001E3B52">
        <w:rPr>
          <w:i/>
          <w:sz w:val="28"/>
        </w:rPr>
        <w:t xml:space="preserve">Christian Obligations </w:t>
      </w:r>
    </w:p>
    <w:p w:rsidR="00506482" w:rsidRDefault="003F1183" w:rsidP="001E3B52">
      <w:pPr>
        <w:pStyle w:val="NoSpacing"/>
      </w:pPr>
      <w:r w:rsidRPr="001E3B52">
        <w:rPr>
          <w:b/>
        </w:rPr>
        <w:t>INTRO</w:t>
      </w:r>
      <w:r w:rsidR="00506482">
        <w:t>   </w:t>
      </w:r>
      <w:r>
        <w:br/>
      </w:r>
      <w:r>
        <w:br/>
      </w:r>
      <w:r w:rsidRPr="001E3B52">
        <w:rPr>
          <w:b/>
        </w:rPr>
        <w:t>I. CHRISTIAN OBLIGATIONS</w:t>
      </w:r>
      <w:r>
        <w:br/>
      </w:r>
      <w:r>
        <w:br/>
        <w:t xml:space="preserve">     A. Meaning of "obligation." </w:t>
      </w:r>
      <w:r>
        <w:br/>
      </w:r>
      <w:r>
        <w:br/>
        <w:t xml:space="preserve">1) To be under "obligation" or to be a "debtor" (KJV) here means that there is a moral compulsion or duty to do something based on the grace that we have received from God. </w:t>
      </w:r>
      <w:r>
        <w:br/>
      </w:r>
      <w:r>
        <w:br/>
        <w:t>         2) Paul knew well his obligations for his own ministry. Rom. 1:14; 1 Cor</w:t>
      </w:r>
      <w:r w:rsidR="00506482">
        <w:t>. 9:16</w:t>
      </w:r>
      <w:r w:rsidR="00506482">
        <w:br/>
      </w:r>
      <w:r>
        <w:br/>
        <w:t xml:space="preserve">     B. Our obligation is based on who we are in Christ. </w:t>
      </w:r>
      <w:r>
        <w:br/>
      </w:r>
      <w:r>
        <w:br/>
        <w:t xml:space="preserve">1) These obligations in vv. 12-13 are based on 8:1-11. We are obligated to live our life before God in a certain way, not because we are trying to earn His grace, or pay Him back but because of our new status in Christ. </w:t>
      </w:r>
      <w:r>
        <w:br/>
        <w:t>    </w:t>
      </w:r>
      <w:r>
        <w:br/>
        <w:t>2) THEREFORE, Paul’s exhortation is basically the message: live according to who you are. If you are a Christian live like one.</w:t>
      </w:r>
      <w:r>
        <w:br/>
      </w:r>
      <w:r>
        <w:br/>
        <w:t>        This ob</w:t>
      </w:r>
      <w:r w:rsidR="00506482">
        <w:t>ligation involves two things:</w:t>
      </w:r>
      <w:r w:rsidR="00506482">
        <w:br/>
      </w:r>
      <w:r>
        <w:br/>
      </w:r>
      <w:r w:rsidRPr="001E3B52">
        <w:rPr>
          <w:b/>
        </w:rPr>
        <w:t>II. OBLIGATION #1 – Negative</w:t>
      </w:r>
      <w:r>
        <w:br/>
        <w:t>    </w:t>
      </w:r>
      <w:r>
        <w:br/>
        <w:t>    A. Conduct: Don’t l</w:t>
      </w:r>
      <w:r w:rsidR="00506482">
        <w:t>ive according to the flesh.</w:t>
      </w:r>
      <w:r w:rsidR="00506482">
        <w:br/>
      </w:r>
      <w:r>
        <w:t> </w:t>
      </w:r>
      <w:r>
        <w:br/>
        <w:t>         1) Christians are not to live according to what they were.</w:t>
      </w:r>
      <w:r>
        <w:br/>
      </w:r>
      <w:r>
        <w:br/>
        <w:t>         2) The inappropri</w:t>
      </w:r>
      <w:r w:rsidR="00506482">
        <w:t>ateness of this behavior.</w:t>
      </w:r>
    </w:p>
    <w:p w:rsidR="00506482" w:rsidRDefault="00506482" w:rsidP="001E3B52">
      <w:pPr>
        <w:pStyle w:val="NoSpacing"/>
      </w:pPr>
    </w:p>
    <w:p w:rsidR="003F1183" w:rsidRDefault="003F1183" w:rsidP="001E3B52">
      <w:pPr>
        <w:pStyle w:val="NoSpacing"/>
      </w:pPr>
      <w:r>
        <w:t>   B. Consequence: eternal death.</w:t>
      </w:r>
      <w:r>
        <w:br/>
      </w:r>
      <w:r>
        <w:br/>
      </w:r>
      <w:r w:rsidRPr="001E3B52">
        <w:rPr>
          <w:b/>
        </w:rPr>
        <w:t>III. OBLIGATION #2 – Positive</w:t>
      </w:r>
      <w:r>
        <w:br/>
      </w:r>
      <w:r>
        <w:br/>
        <w:t xml:space="preserve">     A. Conduct: By the Spirit put to death the deeds of the body. </w:t>
      </w:r>
      <w:r>
        <w:br/>
        <w:t>         John Owen – "Be killing sin</w:t>
      </w:r>
      <w:r w:rsidR="001E3B52">
        <w:t xml:space="preserve"> or sin will be killing you."</w:t>
      </w:r>
      <w:r w:rsidR="001E3B52">
        <w:br/>
      </w:r>
      <w:r>
        <w:br/>
        <w:t>What can</w:t>
      </w:r>
      <w:r w:rsidR="001E3B52">
        <w:t xml:space="preserve"> we learn about sanctification?</w:t>
      </w:r>
      <w:r>
        <w:br/>
      </w:r>
      <w:r>
        <w:br/>
        <w:t>         1) Sanctification is the wor</w:t>
      </w:r>
      <w:r w:rsidR="00506482">
        <w:t>k of the Spirit. By the Spirit.</w:t>
      </w:r>
      <w:r>
        <w:br/>
        <w:t>             How does the Spirit help us kill our sin?</w:t>
      </w:r>
      <w:r>
        <w:br/>
      </w:r>
      <w:r>
        <w:br/>
      </w:r>
      <w:r>
        <w:br/>
      </w:r>
      <w:r>
        <w:br/>
      </w:r>
      <w:r>
        <w:lastRenderedPageBreak/>
        <w:t xml:space="preserve">         2) Sanctification is </w:t>
      </w:r>
      <w:r w:rsidR="00506482">
        <w:t xml:space="preserve">the work of the believer. You. </w:t>
      </w:r>
      <w:r>
        <w:br/>
        <w:t>             God’s sovereignty does</w:t>
      </w:r>
      <w:r w:rsidR="00506482">
        <w:t xml:space="preserve"> not contradict man’s activity:</w:t>
      </w:r>
      <w:r w:rsidR="00506482">
        <w:br/>
        <w:t>             Col. 1:29</w:t>
      </w:r>
      <w:r>
        <w:br/>
        <w:t>             Phil. 2:12-13</w:t>
      </w:r>
      <w:r>
        <w:br/>
      </w:r>
      <w:r>
        <w:br/>
        <w:t>This excludes a passive view of sanctification. The truth is different, because Christ is active in you, theref</w:t>
      </w:r>
      <w:r w:rsidR="001E3B52">
        <w:t xml:space="preserve">ore you be active in Christ. </w:t>
      </w:r>
      <w:r w:rsidR="001E3B52">
        <w:br/>
      </w:r>
      <w:r>
        <w:br/>
        <w:t>     B. Con</w:t>
      </w:r>
      <w:r w:rsidR="001E3B52">
        <w:t>sequence: eternal life.        </w:t>
      </w:r>
      <w:r w:rsidR="001E3B52">
        <w:br/>
      </w:r>
      <w:r>
        <w:br/>
      </w:r>
      <w:r>
        <w:br/>
      </w:r>
      <w:r w:rsidRPr="001E3B52">
        <w:rPr>
          <w:b/>
        </w:rPr>
        <w:t>CONCLUSION  </w:t>
      </w:r>
    </w:p>
    <w:p w:rsidR="00007449" w:rsidRPr="003F1183" w:rsidRDefault="00506482" w:rsidP="001E3B52"/>
    <w:sectPr w:rsidR="00007449" w:rsidRPr="003F1183" w:rsidSect="00753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1CD9"/>
    <w:rsid w:val="00081CD9"/>
    <w:rsid w:val="00174A31"/>
    <w:rsid w:val="00193DE6"/>
    <w:rsid w:val="001E3B52"/>
    <w:rsid w:val="001E3CC5"/>
    <w:rsid w:val="00270E41"/>
    <w:rsid w:val="002A6B2A"/>
    <w:rsid w:val="002E3BCA"/>
    <w:rsid w:val="002F237D"/>
    <w:rsid w:val="003209FF"/>
    <w:rsid w:val="0033246F"/>
    <w:rsid w:val="003F1183"/>
    <w:rsid w:val="004B1B6F"/>
    <w:rsid w:val="00506482"/>
    <w:rsid w:val="00537367"/>
    <w:rsid w:val="0066331D"/>
    <w:rsid w:val="00725678"/>
    <w:rsid w:val="00753E39"/>
    <w:rsid w:val="007A6797"/>
    <w:rsid w:val="007B771A"/>
    <w:rsid w:val="00801E69"/>
    <w:rsid w:val="008F1E51"/>
    <w:rsid w:val="009122C3"/>
    <w:rsid w:val="009A2DEB"/>
    <w:rsid w:val="00A15DBE"/>
    <w:rsid w:val="00A215A2"/>
    <w:rsid w:val="00A22F43"/>
    <w:rsid w:val="00A91C48"/>
    <w:rsid w:val="00AE5465"/>
    <w:rsid w:val="00B33D57"/>
    <w:rsid w:val="00B35BD4"/>
    <w:rsid w:val="00BC268C"/>
    <w:rsid w:val="00C11033"/>
    <w:rsid w:val="00C369FE"/>
    <w:rsid w:val="00CE585C"/>
    <w:rsid w:val="00D94827"/>
    <w:rsid w:val="00DB0ADD"/>
    <w:rsid w:val="00E2266B"/>
    <w:rsid w:val="00F41671"/>
    <w:rsid w:val="00FC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CD9"/>
    <w:pPr>
      <w:spacing w:after="0" w:line="240" w:lineRule="auto"/>
    </w:pPr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C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70E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Dugas</dc:creator>
  <cp:lastModifiedBy>Bob Dugas</cp:lastModifiedBy>
  <cp:revision>4</cp:revision>
  <dcterms:created xsi:type="dcterms:W3CDTF">2014-05-23T03:48:00Z</dcterms:created>
  <dcterms:modified xsi:type="dcterms:W3CDTF">2014-06-18T21:44:00Z</dcterms:modified>
</cp:coreProperties>
</file>