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8D383" w14:textId="77777777" w:rsidR="00EE534B" w:rsidRPr="00394955" w:rsidRDefault="00EE534B" w:rsidP="00EE534B">
      <w:pPr>
        <w:jc w:val="center"/>
        <w:rPr>
          <w:i/>
          <w:sz w:val="18"/>
          <w:szCs w:val="18"/>
          <w:u w:val="single"/>
        </w:rPr>
      </w:pPr>
      <w:r w:rsidRPr="00394955">
        <w:rPr>
          <w:i/>
          <w:sz w:val="18"/>
          <w:szCs w:val="18"/>
          <w:u w:val="single"/>
        </w:rPr>
        <w:t>Northwest Bible Church – July 20, 2014 – Worship Service – Alan Conner</w:t>
      </w:r>
    </w:p>
    <w:p w14:paraId="16C753E2" w14:textId="77777777" w:rsidR="00EE534B" w:rsidRPr="00394955" w:rsidRDefault="00EE534B" w:rsidP="00EE53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Jn. 15:8</w:t>
      </w:r>
    </w:p>
    <w:p w14:paraId="77E9D259" w14:textId="77777777" w:rsidR="00EE534B" w:rsidRDefault="00EE534B" w:rsidP="00EE534B">
      <w:pPr>
        <w:jc w:val="center"/>
      </w:pPr>
      <w:r>
        <w:t>The Father’s glory</w:t>
      </w:r>
    </w:p>
    <w:p w14:paraId="6037AAF3" w14:textId="77777777" w:rsidR="00EE534B" w:rsidRPr="00EE534B" w:rsidRDefault="00EE534B" w:rsidP="00EE534B">
      <w:r>
        <w:t>Intro</w:t>
      </w:r>
      <w:r w:rsidRPr="00C239B1">
        <w:rPr>
          <w:i/>
          <w:u w:val="single"/>
        </w:rPr>
        <w:t xml:space="preserve"> </w:t>
      </w:r>
    </w:p>
    <w:p w14:paraId="52A6079D" w14:textId="77777777" w:rsidR="00EE534B" w:rsidRDefault="00EE534B" w:rsidP="00EE534B"/>
    <w:p w14:paraId="467EFBFC" w14:textId="77777777" w:rsidR="00EE534B" w:rsidRPr="002407DF" w:rsidRDefault="00EE534B" w:rsidP="00EE534B">
      <w:pPr>
        <w:rPr>
          <w:b/>
        </w:rPr>
      </w:pPr>
      <w:r>
        <w:rPr>
          <w:b/>
        </w:rPr>
        <w:t>A. GOD’S CHIEF END</w:t>
      </w:r>
      <w:r>
        <w:t xml:space="preserve"> </w:t>
      </w:r>
      <w:r>
        <w:rPr>
          <w:b/>
        </w:rPr>
        <w:t>IS HIS OWN GLORY.</w:t>
      </w:r>
    </w:p>
    <w:p w14:paraId="1095C63F" w14:textId="77777777" w:rsidR="00EE534B" w:rsidRDefault="00EE534B" w:rsidP="00EE534B"/>
    <w:p w14:paraId="5CE30E3D" w14:textId="77777777" w:rsidR="00EE534B" w:rsidRPr="00563924" w:rsidRDefault="00EE534B" w:rsidP="00EE534B">
      <w:pPr>
        <w:rPr>
          <w:rFonts w:cs="Book Antiqua"/>
          <w:color w:val="000000"/>
          <w:lang w:eastAsia="ja-JP"/>
        </w:rPr>
      </w:pPr>
      <w:r>
        <w:tab/>
        <w:t xml:space="preserve">1) The glory of God is the </w:t>
      </w:r>
      <w:proofErr w:type="spellStart"/>
      <w:r w:rsidRPr="00663BCE">
        <w:rPr>
          <w:i/>
        </w:rPr>
        <w:t>summum</w:t>
      </w:r>
      <w:proofErr w:type="spellEnd"/>
      <w:r w:rsidRPr="00663BCE">
        <w:rPr>
          <w:i/>
        </w:rPr>
        <w:t xml:space="preserve"> </w:t>
      </w:r>
      <w:proofErr w:type="spellStart"/>
      <w:r w:rsidRPr="00663BCE">
        <w:rPr>
          <w:i/>
        </w:rPr>
        <w:t>bonum</w:t>
      </w:r>
      <w:proofErr w:type="spellEnd"/>
      <w:r>
        <w:t xml:space="preserve"> in the universe. </w:t>
      </w:r>
    </w:p>
    <w:p w14:paraId="0DA63293" w14:textId="77777777" w:rsidR="00EE534B" w:rsidRDefault="00EE534B" w:rsidP="00EE534B"/>
    <w:p w14:paraId="3BEEE0E8" w14:textId="77777777" w:rsidR="00EE534B" w:rsidRDefault="00EE534B" w:rsidP="00EE534B">
      <w:r>
        <w:tab/>
        <w:t xml:space="preserve">2) God manifests His glory in creation.  </w:t>
      </w:r>
    </w:p>
    <w:p w14:paraId="56370443" w14:textId="77777777" w:rsidR="00EE534B" w:rsidRDefault="00EE534B" w:rsidP="00EE534B">
      <w:pPr>
        <w:rPr>
          <w:u w:val="single"/>
        </w:rPr>
      </w:pPr>
    </w:p>
    <w:p w14:paraId="17AB7255" w14:textId="77777777" w:rsidR="00EE534B" w:rsidRDefault="00EE534B" w:rsidP="00EE534B">
      <w:r>
        <w:tab/>
      </w:r>
      <w:r>
        <w:tab/>
      </w:r>
      <w:r w:rsidRPr="00EE534B">
        <w:t xml:space="preserve">a) All creation is for His glory.  </w:t>
      </w:r>
      <w:proofErr w:type="gramStart"/>
      <w:r w:rsidRPr="00EE534B">
        <w:t>Rom. 11:36; Col. 1:16.</w:t>
      </w:r>
      <w:proofErr w:type="gramEnd"/>
    </w:p>
    <w:p w14:paraId="274DE140" w14:textId="77777777" w:rsidR="006A1C63" w:rsidRPr="00EE534B" w:rsidRDefault="006A1C63" w:rsidP="00EE534B"/>
    <w:p w14:paraId="71C71AD4" w14:textId="77777777" w:rsidR="00EE534B" w:rsidRPr="00EE534B" w:rsidRDefault="00EE534B" w:rsidP="00EE534B">
      <w:pPr>
        <w:rPr>
          <w:rFonts w:cs="Book Antiqua"/>
          <w:i/>
          <w:color w:val="000000"/>
          <w:lang w:eastAsia="ja-JP"/>
        </w:rPr>
      </w:pPr>
      <w:r w:rsidRPr="00EE534B">
        <w:tab/>
      </w:r>
      <w:r w:rsidRPr="00EE534B">
        <w:tab/>
        <w:t>b) God created the world to display His glory.  Ps. 19:1.</w:t>
      </w:r>
    </w:p>
    <w:p w14:paraId="7E5D3B43" w14:textId="77777777" w:rsidR="00EE534B" w:rsidRPr="00EE534B" w:rsidRDefault="00EE534B" w:rsidP="00EE534B"/>
    <w:p w14:paraId="59B76A1B" w14:textId="77777777" w:rsidR="00EE534B" w:rsidRDefault="00EE534B" w:rsidP="00EE534B">
      <w:r w:rsidRPr="00EE534B">
        <w:tab/>
        <w:t xml:space="preserve">3) God manifests His glory in redemption.     </w:t>
      </w:r>
    </w:p>
    <w:p w14:paraId="6C6E75E2" w14:textId="77777777" w:rsidR="006A1C63" w:rsidRPr="00EE534B" w:rsidRDefault="006A1C63" w:rsidP="00EE534B"/>
    <w:p w14:paraId="64AD4467" w14:textId="77777777" w:rsidR="00EE534B" w:rsidRPr="00EE534B" w:rsidRDefault="00EE534B" w:rsidP="00EE534B">
      <w:pPr>
        <w:widowControl w:val="0"/>
        <w:autoSpaceDE w:val="0"/>
        <w:autoSpaceDN w:val="0"/>
        <w:adjustRightInd w:val="0"/>
        <w:rPr>
          <w:rFonts w:cs="Book Antiqua"/>
          <w:b/>
          <w:color w:val="000000"/>
          <w:lang w:eastAsia="ja-JP"/>
        </w:rPr>
      </w:pPr>
      <w:r w:rsidRPr="00EE534B">
        <w:rPr>
          <w:rFonts w:cs="Book Antiqua"/>
          <w:color w:val="000000"/>
          <w:lang w:eastAsia="ja-JP"/>
        </w:rPr>
        <w:tab/>
      </w:r>
      <w:r w:rsidRPr="00EE534B">
        <w:rPr>
          <w:rFonts w:cs="Book Antiqua"/>
          <w:color w:val="000000"/>
          <w:lang w:eastAsia="ja-JP"/>
        </w:rPr>
        <w:tab/>
        <w:t>a) In</w:t>
      </w:r>
      <w:r>
        <w:rPr>
          <w:rFonts w:cs="Book Antiqua"/>
          <w:color w:val="000000"/>
          <w:lang w:eastAsia="ja-JP"/>
        </w:rPr>
        <w:t xml:space="preserve"> the incarnation</w:t>
      </w:r>
      <w:r w:rsidRPr="00EE534B">
        <w:rPr>
          <w:rFonts w:cs="Book Antiqua"/>
          <w:color w:val="000000"/>
          <w:lang w:eastAsia="ja-JP"/>
        </w:rPr>
        <w:t>.  John 1:14.</w:t>
      </w:r>
    </w:p>
    <w:p w14:paraId="6626136F" w14:textId="77777777" w:rsidR="00EE534B" w:rsidRPr="00EE534B" w:rsidRDefault="00EE534B" w:rsidP="00EE534B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  <w:r w:rsidRPr="00EE534B">
        <w:rPr>
          <w:rFonts w:cs="Book Antiqua"/>
          <w:color w:val="000000"/>
          <w:lang w:eastAsia="ja-JP"/>
        </w:rPr>
        <w:tab/>
      </w:r>
      <w:r w:rsidRPr="00EE534B">
        <w:rPr>
          <w:rFonts w:cs="Book Antiqua"/>
          <w:color w:val="000000"/>
          <w:lang w:eastAsia="ja-JP"/>
        </w:rPr>
        <w:tab/>
        <w:t>b) In the death and resurrection of Jesus.   John 12:23</w:t>
      </w:r>
      <w:proofErr w:type="gramStart"/>
      <w:r w:rsidRPr="00EE534B">
        <w:rPr>
          <w:rFonts w:cs="Book Antiqua"/>
          <w:color w:val="000000"/>
          <w:lang w:eastAsia="ja-JP"/>
        </w:rPr>
        <w:t>;  Heb</w:t>
      </w:r>
      <w:proofErr w:type="gramEnd"/>
      <w:r w:rsidRPr="00EE534B">
        <w:rPr>
          <w:rFonts w:cs="Book Antiqua"/>
          <w:color w:val="000000"/>
          <w:lang w:eastAsia="ja-JP"/>
        </w:rPr>
        <w:t>. 2:9.</w:t>
      </w:r>
    </w:p>
    <w:p w14:paraId="5DC4785E" w14:textId="77777777" w:rsidR="00EE534B" w:rsidRPr="006A1C63" w:rsidRDefault="00663BCE" w:rsidP="006A1C63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  <w:r>
        <w:rPr>
          <w:rFonts w:cs="Book Antiqua"/>
          <w:color w:val="000000"/>
          <w:lang w:eastAsia="ja-JP"/>
        </w:rPr>
        <w:tab/>
      </w:r>
      <w:r>
        <w:rPr>
          <w:rFonts w:cs="Book Antiqua"/>
          <w:color w:val="000000"/>
          <w:lang w:eastAsia="ja-JP"/>
        </w:rPr>
        <w:tab/>
        <w:t>c) B</w:t>
      </w:r>
      <w:r w:rsidR="00EE534B" w:rsidRPr="00EE534B">
        <w:rPr>
          <w:rFonts w:cs="Book Antiqua"/>
          <w:color w:val="000000"/>
          <w:lang w:eastAsia="ja-JP"/>
        </w:rPr>
        <w:t xml:space="preserve">y </w:t>
      </w:r>
      <w:r>
        <w:rPr>
          <w:rFonts w:cs="Book Antiqua"/>
          <w:color w:val="000000"/>
          <w:lang w:eastAsia="ja-JP"/>
        </w:rPr>
        <w:t xml:space="preserve">the </w:t>
      </w:r>
      <w:r w:rsidR="00EE534B" w:rsidRPr="00EE534B">
        <w:rPr>
          <w:rFonts w:cs="Book Antiqua"/>
          <w:color w:val="000000"/>
          <w:lang w:eastAsia="ja-JP"/>
        </w:rPr>
        <w:t xml:space="preserve">miracles of Christ and His apostles.  John 11:4 </w:t>
      </w:r>
    </w:p>
    <w:p w14:paraId="554A8F54" w14:textId="77777777" w:rsidR="00EE534B" w:rsidRPr="00EE534B" w:rsidRDefault="00EE534B" w:rsidP="00EE534B">
      <w:r>
        <w:tab/>
      </w:r>
      <w:r>
        <w:tab/>
        <w:t xml:space="preserve">d) In our salvation.  </w:t>
      </w:r>
      <w:r w:rsidRPr="00EE534B">
        <w:t>Eph. 1:4-6</w:t>
      </w:r>
      <w:proofErr w:type="gramStart"/>
      <w:r w:rsidRPr="00EE534B">
        <w:t xml:space="preserve">;  </w:t>
      </w:r>
      <w:r w:rsidRPr="00EE534B">
        <w:rPr>
          <w:rFonts w:cs="Book Antiqua"/>
          <w:color w:val="000000"/>
          <w:lang w:eastAsia="ja-JP"/>
        </w:rPr>
        <w:t>2Cor</w:t>
      </w:r>
      <w:proofErr w:type="gramEnd"/>
      <w:r w:rsidRPr="00EE534B">
        <w:rPr>
          <w:rFonts w:cs="Book Antiqua"/>
          <w:color w:val="000000"/>
          <w:lang w:eastAsia="ja-JP"/>
        </w:rPr>
        <w:t xml:space="preserve">. 3:18;  Phil. 3:21.   </w:t>
      </w:r>
    </w:p>
    <w:p w14:paraId="286979E9" w14:textId="77777777" w:rsidR="00EE534B" w:rsidRDefault="00EE534B" w:rsidP="00EE534B"/>
    <w:p w14:paraId="7176A4CD" w14:textId="77777777" w:rsidR="00EE534B" w:rsidRDefault="00EE534B" w:rsidP="00EE534B">
      <w:pPr>
        <w:rPr>
          <w:rFonts w:cs="Book Antiqua"/>
          <w:color w:val="000000"/>
          <w:lang w:eastAsia="ja-JP"/>
        </w:rPr>
      </w:pPr>
      <w:r>
        <w:rPr>
          <w:rFonts w:cs="Book Antiqua"/>
          <w:color w:val="000000"/>
          <w:lang w:eastAsia="ja-JP"/>
        </w:rPr>
        <w:tab/>
      </w:r>
    </w:p>
    <w:p w14:paraId="6F9D3F69" w14:textId="77777777" w:rsidR="00EE534B" w:rsidRDefault="00EE534B" w:rsidP="00EE534B">
      <w:pPr>
        <w:rPr>
          <w:rFonts w:cs="Book Antiqua"/>
          <w:color w:val="000000"/>
          <w:lang w:eastAsia="ja-JP"/>
        </w:rPr>
      </w:pPr>
    </w:p>
    <w:p w14:paraId="7E96918E" w14:textId="77777777" w:rsidR="00EE534B" w:rsidRPr="00EE534B" w:rsidRDefault="00EE534B" w:rsidP="00EE534B">
      <w:pPr>
        <w:rPr>
          <w:b/>
        </w:rPr>
      </w:pPr>
      <w:r>
        <w:rPr>
          <w:b/>
        </w:rPr>
        <w:t xml:space="preserve">B. THE </w:t>
      </w:r>
      <w:proofErr w:type="gramStart"/>
      <w:r>
        <w:rPr>
          <w:b/>
        </w:rPr>
        <w:t>SAINTS’  CHIEF</w:t>
      </w:r>
      <w:proofErr w:type="gramEnd"/>
      <w:r>
        <w:rPr>
          <w:b/>
        </w:rPr>
        <w:t xml:space="preserve"> END IS GOD’S GLORY.</w:t>
      </w:r>
    </w:p>
    <w:p w14:paraId="715B02DF" w14:textId="77777777" w:rsidR="00EE534B" w:rsidRPr="00EE534B" w:rsidRDefault="00EE534B" w:rsidP="00EE534B">
      <w:pPr>
        <w:rPr>
          <w:rFonts w:cs="Book Antiqua"/>
          <w:color w:val="000000"/>
          <w:lang w:eastAsia="ja-JP"/>
        </w:rPr>
      </w:pPr>
      <w:r>
        <w:rPr>
          <w:rFonts w:cs="Book Antiqua"/>
          <w:color w:val="000000"/>
          <w:lang w:eastAsia="ja-JP"/>
        </w:rPr>
        <w:tab/>
      </w:r>
    </w:p>
    <w:p w14:paraId="4B8A22D1" w14:textId="77777777" w:rsidR="00EE534B" w:rsidRPr="00786A08" w:rsidRDefault="00EE534B" w:rsidP="006A1C63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  <w:r>
        <w:tab/>
      </w:r>
      <w:r w:rsidRPr="00786A08">
        <w:t xml:space="preserve">1) </w:t>
      </w:r>
      <w:r w:rsidRPr="00786A08">
        <w:rPr>
          <w:rFonts w:cs="Book Antiqua"/>
          <w:color w:val="000000"/>
          <w:lang w:eastAsia="ja-JP"/>
        </w:rPr>
        <w:t xml:space="preserve">Westminster catechism, “What is the chief end of man?” “To glorify </w:t>
      </w:r>
      <w:r w:rsidR="006A1C63">
        <w:rPr>
          <w:rFonts w:cs="Book Antiqua"/>
          <w:color w:val="000000"/>
          <w:lang w:eastAsia="ja-JP"/>
        </w:rPr>
        <w:tab/>
      </w:r>
      <w:r w:rsidR="006A1C63">
        <w:rPr>
          <w:rFonts w:cs="Book Antiqua"/>
          <w:color w:val="000000"/>
          <w:lang w:eastAsia="ja-JP"/>
        </w:rPr>
        <w:tab/>
      </w:r>
      <w:r w:rsidR="006A1C63">
        <w:rPr>
          <w:rFonts w:cs="Book Antiqua"/>
          <w:color w:val="000000"/>
          <w:lang w:eastAsia="ja-JP"/>
        </w:rPr>
        <w:tab/>
      </w:r>
      <w:r w:rsidRPr="00786A08">
        <w:rPr>
          <w:rFonts w:cs="Book Antiqua"/>
          <w:color w:val="000000"/>
          <w:lang w:eastAsia="ja-JP"/>
        </w:rPr>
        <w:t xml:space="preserve">God and enjoy Him forever.”       </w:t>
      </w:r>
      <w:r w:rsidR="00786A08" w:rsidRPr="00786A08">
        <w:rPr>
          <w:rFonts w:cs="Book Antiqua"/>
          <w:color w:val="000000"/>
          <w:lang w:eastAsia="ja-JP"/>
        </w:rPr>
        <w:t>1 Cor. 10:31</w:t>
      </w:r>
      <w:proofErr w:type="gramStart"/>
      <w:r w:rsidR="00786A08" w:rsidRPr="00786A08">
        <w:rPr>
          <w:rFonts w:cs="Book Antiqua"/>
          <w:color w:val="000000"/>
          <w:lang w:eastAsia="ja-JP"/>
        </w:rPr>
        <w:t>;  Ps</w:t>
      </w:r>
      <w:proofErr w:type="gramEnd"/>
      <w:r w:rsidR="00786A08" w:rsidRPr="00786A08">
        <w:rPr>
          <w:rFonts w:cs="Book Antiqua"/>
          <w:color w:val="000000"/>
          <w:lang w:eastAsia="ja-JP"/>
        </w:rPr>
        <w:t xml:space="preserve">. 37:4; 73:25.  </w:t>
      </w:r>
    </w:p>
    <w:p w14:paraId="0D6684DE" w14:textId="77777777" w:rsidR="00EE534B" w:rsidRPr="00786A08" w:rsidRDefault="00EE534B" w:rsidP="006A1C63"/>
    <w:p w14:paraId="3104036E" w14:textId="77777777" w:rsidR="00EE534B" w:rsidRPr="00786A08" w:rsidRDefault="00EE534B" w:rsidP="006A1C63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  <w:r w:rsidRPr="00786A08">
        <w:rPr>
          <w:rFonts w:cs="Book Antiqua"/>
          <w:color w:val="000000"/>
          <w:lang w:eastAsia="ja-JP"/>
        </w:rPr>
        <w:tab/>
        <w:t xml:space="preserve">2) The heart of the redeemed share this seeking of God’s glory </w:t>
      </w:r>
      <w:proofErr w:type="gramStart"/>
      <w:r w:rsidRPr="00786A08">
        <w:rPr>
          <w:rFonts w:cs="Book Antiqua"/>
          <w:color w:val="000000"/>
          <w:lang w:eastAsia="ja-JP"/>
        </w:rPr>
        <w:t xml:space="preserve">-  </w:t>
      </w:r>
      <w:r w:rsidR="00786A08" w:rsidRPr="00786A08">
        <w:rPr>
          <w:rFonts w:cs="Book Antiqua"/>
          <w:color w:val="000000"/>
          <w:lang w:eastAsia="ja-JP"/>
        </w:rPr>
        <w:t>Ps</w:t>
      </w:r>
      <w:proofErr w:type="gramEnd"/>
      <w:r w:rsidR="00786A08" w:rsidRPr="00786A08">
        <w:rPr>
          <w:rFonts w:cs="Book Antiqua"/>
          <w:color w:val="000000"/>
          <w:lang w:eastAsia="ja-JP"/>
        </w:rPr>
        <w:t xml:space="preserve">. 86:12; </w:t>
      </w:r>
      <w:r w:rsidR="006A1C63">
        <w:rPr>
          <w:rFonts w:cs="Book Antiqua"/>
          <w:color w:val="000000"/>
          <w:lang w:eastAsia="ja-JP"/>
        </w:rPr>
        <w:tab/>
      </w:r>
      <w:r w:rsidR="006A1C63">
        <w:rPr>
          <w:rFonts w:cs="Book Antiqua"/>
          <w:color w:val="000000"/>
          <w:lang w:eastAsia="ja-JP"/>
        </w:rPr>
        <w:tab/>
      </w:r>
      <w:r w:rsidR="006A1C63">
        <w:rPr>
          <w:rFonts w:cs="Book Antiqua"/>
          <w:color w:val="000000"/>
          <w:lang w:eastAsia="ja-JP"/>
        </w:rPr>
        <w:tab/>
      </w:r>
      <w:r w:rsidR="00786A08" w:rsidRPr="00786A08">
        <w:rPr>
          <w:rFonts w:cs="Book Antiqua"/>
          <w:color w:val="000000"/>
          <w:lang w:eastAsia="ja-JP"/>
        </w:rPr>
        <w:t>115:1; 42:1.</w:t>
      </w:r>
    </w:p>
    <w:p w14:paraId="02045115" w14:textId="77777777" w:rsidR="00EE534B" w:rsidRPr="00786A08" w:rsidRDefault="00EE534B" w:rsidP="00EE534B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  <w:r w:rsidRPr="00786A08">
        <w:rPr>
          <w:rFonts w:cs="Book Antiqua"/>
          <w:color w:val="000000"/>
          <w:lang w:eastAsia="ja-JP"/>
        </w:rPr>
        <w:tab/>
      </w:r>
    </w:p>
    <w:p w14:paraId="7AA735FE" w14:textId="77777777" w:rsidR="00786A08" w:rsidRPr="003E200D" w:rsidRDefault="00EE534B" w:rsidP="00786A08">
      <w:pPr>
        <w:widowControl w:val="0"/>
        <w:autoSpaceDE w:val="0"/>
        <w:autoSpaceDN w:val="0"/>
        <w:adjustRightInd w:val="0"/>
        <w:rPr>
          <w:rFonts w:cs="Book Antiqua"/>
          <w:b/>
          <w:color w:val="000000"/>
          <w:lang w:eastAsia="ja-JP"/>
        </w:rPr>
      </w:pPr>
      <w:r>
        <w:rPr>
          <w:rFonts w:cs="Book Antiqua"/>
          <w:color w:val="000000"/>
          <w:lang w:eastAsia="ja-JP"/>
        </w:rPr>
        <w:tab/>
        <w:t xml:space="preserve">3) Nothing else can satisfy the soul more than enjoying the glory of God. </w:t>
      </w:r>
    </w:p>
    <w:p w14:paraId="7BCF4749" w14:textId="77777777" w:rsidR="00EE534B" w:rsidRDefault="00EE534B" w:rsidP="00EE534B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  <w:r>
        <w:rPr>
          <w:rFonts w:cs="Book Antiqua"/>
          <w:color w:val="000000"/>
          <w:lang w:eastAsia="ja-JP"/>
        </w:rPr>
        <w:tab/>
      </w:r>
    </w:p>
    <w:p w14:paraId="59EEAF95" w14:textId="77777777" w:rsidR="00786A08" w:rsidRDefault="00EE534B" w:rsidP="00EE534B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  <w:r>
        <w:rPr>
          <w:rFonts w:cs="Book Antiqua"/>
          <w:color w:val="000000"/>
          <w:lang w:eastAsia="ja-JP"/>
        </w:rPr>
        <w:tab/>
        <w:t xml:space="preserve">4) How do we glorify God?        </w:t>
      </w:r>
    </w:p>
    <w:p w14:paraId="34D2CEE8" w14:textId="77777777" w:rsidR="00786A08" w:rsidRDefault="00786A08" w:rsidP="00EE534B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</w:p>
    <w:p w14:paraId="165863B7" w14:textId="77777777" w:rsidR="00786A08" w:rsidRDefault="00786A08" w:rsidP="00EE534B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  <w:r>
        <w:rPr>
          <w:rFonts w:cs="Book Antiqua"/>
          <w:color w:val="000000"/>
          <w:lang w:eastAsia="ja-JP"/>
        </w:rPr>
        <w:tab/>
      </w:r>
      <w:r>
        <w:rPr>
          <w:rFonts w:cs="Book Antiqua"/>
          <w:color w:val="000000"/>
          <w:lang w:eastAsia="ja-JP"/>
        </w:rPr>
        <w:tab/>
      </w:r>
      <w:r w:rsidR="00EE534B">
        <w:rPr>
          <w:rFonts w:cs="Book Antiqua"/>
          <w:color w:val="000000"/>
          <w:lang w:eastAsia="ja-JP"/>
        </w:rPr>
        <w:t xml:space="preserve">a) When we magnify Him in the eyes of others.    </w:t>
      </w:r>
      <w:r>
        <w:rPr>
          <w:rFonts w:cs="Book Antiqua"/>
          <w:color w:val="000000"/>
          <w:lang w:eastAsia="ja-JP"/>
        </w:rPr>
        <w:t>Ps. 50:23.</w:t>
      </w:r>
    </w:p>
    <w:p w14:paraId="57F61741" w14:textId="77777777" w:rsidR="006A1C63" w:rsidRDefault="006A1C63" w:rsidP="00EE534B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</w:p>
    <w:p w14:paraId="16E70629" w14:textId="77777777" w:rsidR="00EE534B" w:rsidRDefault="00786A08" w:rsidP="00EE534B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  <w:r>
        <w:rPr>
          <w:rFonts w:cs="Book Antiqua"/>
          <w:color w:val="000000"/>
          <w:lang w:eastAsia="ja-JP"/>
        </w:rPr>
        <w:tab/>
      </w:r>
      <w:r>
        <w:rPr>
          <w:rFonts w:cs="Book Antiqua"/>
          <w:color w:val="000000"/>
          <w:lang w:eastAsia="ja-JP"/>
        </w:rPr>
        <w:tab/>
        <w:t>b) W</w:t>
      </w:r>
      <w:r w:rsidR="00EE534B">
        <w:rPr>
          <w:rFonts w:cs="Book Antiqua"/>
          <w:color w:val="000000"/>
          <w:lang w:eastAsia="ja-JP"/>
        </w:rPr>
        <w:t>hen we reflect His glory.</w:t>
      </w:r>
      <w:r>
        <w:rPr>
          <w:rFonts w:cs="Book Antiqua"/>
          <w:color w:val="000000"/>
          <w:lang w:eastAsia="ja-JP"/>
        </w:rPr>
        <w:t xml:space="preserve">  Mt. 5:16; Jn. 15:8.  </w:t>
      </w:r>
    </w:p>
    <w:p w14:paraId="37E41BCD" w14:textId="77777777" w:rsidR="00EE534B" w:rsidRDefault="00EE534B" w:rsidP="00EE534B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</w:p>
    <w:p w14:paraId="450B5732" w14:textId="77777777" w:rsidR="006A1C63" w:rsidRDefault="00EE534B" w:rsidP="00786A08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  <w:r>
        <w:rPr>
          <w:rFonts w:cs="Book Antiqua"/>
          <w:color w:val="000000"/>
          <w:lang w:eastAsia="ja-JP"/>
        </w:rPr>
        <w:tab/>
      </w:r>
    </w:p>
    <w:p w14:paraId="5F1CFD31" w14:textId="77777777" w:rsidR="00786A08" w:rsidRDefault="00EE534B" w:rsidP="00786A08">
      <w:pPr>
        <w:widowControl w:val="0"/>
        <w:autoSpaceDE w:val="0"/>
        <w:autoSpaceDN w:val="0"/>
        <w:adjustRightInd w:val="0"/>
        <w:rPr>
          <w:rFonts w:cs="Book Antiqua"/>
          <w:color w:val="000000"/>
          <w:lang w:eastAsia="ja-JP"/>
        </w:rPr>
      </w:pPr>
      <w:r>
        <w:rPr>
          <w:rFonts w:cs="Book Antiqua"/>
          <w:color w:val="000000"/>
          <w:lang w:eastAsia="ja-JP"/>
        </w:rPr>
        <w:tab/>
      </w:r>
    </w:p>
    <w:p w14:paraId="4B1E56CA" w14:textId="1A631325" w:rsidR="00E236A2" w:rsidRDefault="00786A08" w:rsidP="003068F0">
      <w:pPr>
        <w:widowControl w:val="0"/>
        <w:autoSpaceDE w:val="0"/>
        <w:autoSpaceDN w:val="0"/>
        <w:adjustRightInd w:val="0"/>
      </w:pPr>
      <w:r>
        <w:rPr>
          <w:rFonts w:cs="Book Antiqua"/>
          <w:color w:val="000000"/>
          <w:lang w:eastAsia="ja-JP"/>
        </w:rPr>
        <w:t>Conclusion</w:t>
      </w:r>
      <w:r w:rsidR="00EE534B">
        <w:rPr>
          <w:rFonts w:cs="Book Antiqua"/>
          <w:color w:val="000000"/>
          <w:lang w:eastAsia="ja-JP"/>
        </w:rPr>
        <w:t xml:space="preserve"> </w:t>
      </w:r>
      <w:bookmarkStart w:id="0" w:name="_GoBack"/>
      <w:bookmarkEnd w:id="0"/>
    </w:p>
    <w:sectPr w:rsidR="00E236A2" w:rsidSect="00EE534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0A4F7" w14:textId="77777777" w:rsidR="002B5625" w:rsidRDefault="002B5625">
      <w:r>
        <w:separator/>
      </w:r>
    </w:p>
  </w:endnote>
  <w:endnote w:type="continuationSeparator" w:id="0">
    <w:p w14:paraId="6D821391" w14:textId="77777777" w:rsidR="002B5625" w:rsidRDefault="002B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45E45" w14:textId="77777777" w:rsidR="00786A08" w:rsidRDefault="00786A08" w:rsidP="00EE53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D16391" w14:textId="77777777" w:rsidR="00786A08" w:rsidRDefault="00786A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EF8A0" w14:textId="77777777" w:rsidR="00786A08" w:rsidRDefault="00786A08" w:rsidP="00EE53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8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C50059" w14:textId="77777777" w:rsidR="00786A08" w:rsidRDefault="00786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3FBFA" w14:textId="77777777" w:rsidR="002B5625" w:rsidRDefault="002B5625">
      <w:r>
        <w:separator/>
      </w:r>
    </w:p>
  </w:footnote>
  <w:footnote w:type="continuationSeparator" w:id="0">
    <w:p w14:paraId="5418A740" w14:textId="77777777" w:rsidR="002B5625" w:rsidRDefault="002B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4B"/>
    <w:rsid w:val="002B5625"/>
    <w:rsid w:val="003068F0"/>
    <w:rsid w:val="00663BCE"/>
    <w:rsid w:val="006A1C63"/>
    <w:rsid w:val="00786A08"/>
    <w:rsid w:val="00E236A2"/>
    <w:rsid w:val="00E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A038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4B"/>
    <w:rPr>
      <w:rFonts w:ascii="Book Antiqua" w:hAnsi="Book Antiqu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53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34B"/>
    <w:rPr>
      <w:rFonts w:ascii="Book Antiqua" w:hAnsi="Book Antiqu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E5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4B"/>
    <w:rPr>
      <w:rFonts w:ascii="Book Antiqua" w:hAnsi="Book Antiqu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53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34B"/>
    <w:rPr>
      <w:rFonts w:ascii="Book Antiqua" w:hAnsi="Book Antiqua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E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Conner</dc:creator>
  <cp:keywords/>
  <dc:description/>
  <cp:lastModifiedBy>Dawn Beck</cp:lastModifiedBy>
  <cp:revision>3</cp:revision>
  <cp:lastPrinted>2014-07-19T19:23:00Z</cp:lastPrinted>
  <dcterms:created xsi:type="dcterms:W3CDTF">2014-07-19T17:43:00Z</dcterms:created>
  <dcterms:modified xsi:type="dcterms:W3CDTF">2014-07-19T19:29:00Z</dcterms:modified>
</cp:coreProperties>
</file>