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EB" w:rsidRDefault="00B203EE" w:rsidP="008C23EB">
      <w:pPr>
        <w:jc w:val="center"/>
        <w:rPr>
          <w:rFonts w:ascii="Helvetica" w:hAnsi="Helvetica" w:cs="Helvetica"/>
          <w:color w:val="000000"/>
        </w:rPr>
      </w:pPr>
      <w:r w:rsidRPr="008C23EB">
        <w:rPr>
          <w:rFonts w:ascii="Book Antiqua" w:hAnsi="Book Antiqua"/>
          <w:i/>
          <w:sz w:val="18"/>
          <w:szCs w:val="24"/>
          <w:u w:val="single"/>
        </w:rPr>
        <w:t>Northwest Bible Church – April 10, 2005                Worship Service – Alan Conner</w:t>
      </w:r>
      <w:r w:rsidRPr="008C23EB">
        <w:rPr>
          <w:rFonts w:ascii="Book Antiqua" w:hAnsi="Book Antiqua"/>
          <w:i/>
          <w:sz w:val="18"/>
          <w:szCs w:val="24"/>
          <w:u w:val="single"/>
        </w:rPr>
        <w:br/>
      </w:r>
      <w:r w:rsidRPr="008C23EB">
        <w:rPr>
          <w:rFonts w:ascii="Book Antiqua" w:hAnsi="Book Antiqua"/>
          <w:b/>
          <w:sz w:val="40"/>
          <w:szCs w:val="24"/>
        </w:rPr>
        <w:t>Rom. 12:14-16</w:t>
      </w:r>
      <w:r w:rsidRPr="008C23EB">
        <w:rPr>
          <w:rFonts w:ascii="Book Antiqua" w:hAnsi="Book Antiqua"/>
          <w:b/>
          <w:sz w:val="40"/>
          <w:szCs w:val="24"/>
        </w:rPr>
        <w:br/>
      </w:r>
      <w:r w:rsidRPr="008C23EB">
        <w:rPr>
          <w:rFonts w:ascii="Book Antiqua" w:hAnsi="Book Antiqua"/>
          <w:i/>
          <w:sz w:val="28"/>
          <w:szCs w:val="24"/>
        </w:rPr>
        <w:t>RIGHTEOUS RESPONSES</w:t>
      </w:r>
      <w:r w:rsidRPr="008C23EB">
        <w:rPr>
          <w:rFonts w:ascii="Book Antiqua" w:hAnsi="Book Antiqua"/>
          <w:i/>
          <w:sz w:val="28"/>
          <w:szCs w:val="24"/>
        </w:rPr>
        <w:br/>
      </w:r>
    </w:p>
    <w:p w:rsidR="00007449" w:rsidRPr="00B203EE" w:rsidRDefault="00B203EE" w:rsidP="00B203EE"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INTRO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I. HOW TO RESPOND TO THOSE WHO HARM US (v. 14).</w:t>
      </w:r>
      <w:r w:rsidRPr="008C23EB">
        <w:rPr>
          <w:rStyle w:val="apple-converted-space"/>
          <w:rFonts w:ascii="Helvetica" w:hAnsi="Helvetica" w:cs="Helvetica"/>
          <w:b/>
          <w:color w:val="000000"/>
          <w:shd w:val="clear" w:color="auto" w:fill="FFFFFF"/>
        </w:rPr>
        <w:t> </w:t>
      </w:r>
      <w:r w:rsidRPr="008C23EB"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Promise of persecution. John 15:20; 2Tim. 3:12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8C23EB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A. Bless and do not curse.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        1) Bless our persecutors. Cf. Mt. 5:44;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Lk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 6:27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“Bless”-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 “Do not curse” -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2) Godly examples.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a) Christ’s example - Luke 23:34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b) Stephen’s example - Acts 7:54-60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c) David did not kill Saul.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B. Why bless and not curse?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1) Our persecutors are doing the will of God and it will work for our good.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2) The blessings of persecution.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a) it proves our faith - 1Pet. 1:7; 1Pet. 4:12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b) it advances the gospel, Phil. 1:12-14; Acts 8:2,4; Matt. 16:18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c) sign of grace in the heart - 1Pet. 4:14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d) it can be a source of great joy for the Christian - 1Pet. 4:13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e) teaches us to trust in God - 1Pet. 4:19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f) teaches us that the world hates us that this is not our home - John 15:18-19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>            g) increases our blessedness both now and in heaven – Mt. 5:10-12; 2Cor.4:17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2 Cor. 12:10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II. HOW TO RESPOND TO THE HAPPY (v. 15).</w:t>
      </w:r>
      <w:r w:rsidRPr="008C23EB"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A. “Rejoice with those who rejoice” -     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B. Rejoicing with those who are rejoicing, is not always easy.</w:t>
      </w:r>
      <w:r w:rsidR="008C23EB">
        <w:rPr>
          <w:rFonts w:ascii="Helvetica" w:hAnsi="Helvetica" w:cs="Helvetica"/>
          <w:color w:val="000000"/>
        </w:rPr>
        <w:br/>
      </w:r>
      <w:r w:rsidR="008C23EB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III. HOW TO RESPOND TO THE HEART-BROKEN (v. 15).</w:t>
      </w:r>
      <w:r w:rsidRPr="008C23EB"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A. Christ’s example. Jn. 11:35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B. Requires sensitivity of the HS.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IV. HOW TO RESPOND TO THE HUMBLE (v. 16).</w:t>
      </w:r>
      <w:r w:rsidRPr="008C23EB"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A. Two prerequisites: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1) Unity of mind. “be of the same mind toward one another.”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2) Humility of mind. “do not be haughty in mind.”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B. Associate with the lowly.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C. Don’t be wise in your own estimation.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</w:t>
      </w:r>
      <w:r>
        <w:rPr>
          <w:rFonts w:ascii="Helvetica" w:hAnsi="Helvetica" w:cs="Helvetica"/>
          <w:color w:val="000000"/>
        </w:rPr>
        <w:br/>
      </w:r>
      <w:r w:rsidRPr="008C23EB">
        <w:rPr>
          <w:rFonts w:ascii="Helvetica" w:hAnsi="Helvetica" w:cs="Helvetica"/>
          <w:b/>
          <w:color w:val="000000"/>
          <w:shd w:val="clear" w:color="auto" w:fill="FFFFFF"/>
        </w:rPr>
        <w:t>CONCLUSION</w:t>
      </w:r>
      <w:r w:rsidRPr="008C23EB">
        <w:rPr>
          <w:rFonts w:ascii="Helvetica" w:hAnsi="Helvetica" w:cs="Helvetica"/>
          <w:b/>
          <w:color w:val="000000"/>
        </w:rPr>
        <w:br/>
      </w:r>
      <w:r w:rsidRPr="008C23EB"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To those who harm you, bless them, pray for them. Do not curse them.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To those who are happy, be happy with them.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To those who are heartbroken, weep with them.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To those who are humble, associate with them. Don’t remain aloof.</w:t>
      </w:r>
    </w:p>
    <w:sectPr w:rsidR="00007449" w:rsidRPr="00B203EE" w:rsidSect="009B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C2AB7"/>
    <w:rsid w:val="001E3CC5"/>
    <w:rsid w:val="002F237D"/>
    <w:rsid w:val="003C2AB7"/>
    <w:rsid w:val="008C23EB"/>
    <w:rsid w:val="009B5085"/>
    <w:rsid w:val="00B203EE"/>
    <w:rsid w:val="00CC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2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3</cp:revision>
  <dcterms:created xsi:type="dcterms:W3CDTF">2014-08-19T23:05:00Z</dcterms:created>
  <dcterms:modified xsi:type="dcterms:W3CDTF">2014-08-20T20:06:00Z</dcterms:modified>
</cp:coreProperties>
</file>