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38" w:rsidRPr="0005124E" w:rsidRDefault="00DF4E4B" w:rsidP="00366C38">
      <w:pPr>
        <w:jc w:val="center"/>
        <w:rPr>
          <w:sz w:val="18"/>
          <w:u w:val="single"/>
        </w:rPr>
      </w:pPr>
      <w:bookmarkStart w:id="0" w:name="_GoBack"/>
      <w:bookmarkEnd w:id="0"/>
      <w:r w:rsidRPr="0005124E">
        <w:rPr>
          <w:sz w:val="18"/>
          <w:u w:val="single"/>
        </w:rPr>
        <w:t xml:space="preserve">Northwest Bible Church – Sept. 25, 2011 – Worship Service – </w:t>
      </w:r>
      <w:r w:rsidRPr="0005124E">
        <w:rPr>
          <w:sz w:val="18"/>
          <w:u w:val="single"/>
        </w:rPr>
        <w:fldChar w:fldCharType="begin"/>
      </w:r>
      <w:r w:rsidRPr="0005124E">
        <w:rPr>
          <w:sz w:val="18"/>
          <w:u w:val="single"/>
        </w:rPr>
        <w:instrText xml:space="preserve"> CONTACT _Con-3B8A54781 \c \s \l </w:instrText>
      </w:r>
      <w:r w:rsidRPr="0005124E">
        <w:rPr>
          <w:sz w:val="18"/>
          <w:u w:val="single"/>
        </w:rPr>
        <w:fldChar w:fldCharType="separate"/>
      </w:r>
      <w:r w:rsidRPr="00366C38">
        <w:rPr>
          <w:noProof/>
          <w:sz w:val="18"/>
          <w:u w:val="single"/>
        </w:rPr>
        <w:t>Alan Conner</w:t>
      </w:r>
      <w:r w:rsidRPr="0005124E">
        <w:rPr>
          <w:sz w:val="18"/>
          <w:u w:val="single"/>
        </w:rPr>
        <w:fldChar w:fldCharType="end"/>
      </w:r>
    </w:p>
    <w:p w:rsidR="00366C38" w:rsidRDefault="00DF4E4B" w:rsidP="00366C38">
      <w:pPr>
        <w:jc w:val="center"/>
        <w:rPr>
          <w:b/>
          <w:sz w:val="40"/>
        </w:rPr>
      </w:pPr>
      <w:r>
        <w:rPr>
          <w:b/>
          <w:sz w:val="40"/>
        </w:rPr>
        <w:t>Dan. 12</w:t>
      </w:r>
    </w:p>
    <w:p w:rsidR="00366C38" w:rsidRPr="00AF43B3" w:rsidRDefault="00DF4E4B" w:rsidP="00366C38">
      <w:pPr>
        <w:jc w:val="center"/>
        <w:rPr>
          <w:i/>
          <w:sz w:val="28"/>
        </w:rPr>
      </w:pPr>
      <w:r w:rsidRPr="00AF43B3">
        <w:rPr>
          <w:i/>
          <w:sz w:val="28"/>
        </w:rPr>
        <w:t>Persevere to the End</w:t>
      </w:r>
    </w:p>
    <w:p w:rsidR="00366C38" w:rsidRPr="00366C38" w:rsidRDefault="00DF4E4B" w:rsidP="00366C38">
      <w:pPr>
        <w:rPr>
          <w:sz w:val="22"/>
        </w:rPr>
      </w:pPr>
    </w:p>
    <w:p w:rsidR="00366C38" w:rsidRPr="00366C38" w:rsidRDefault="00DF4E4B" w:rsidP="00366C38">
      <w:pPr>
        <w:rPr>
          <w:sz w:val="22"/>
        </w:rPr>
      </w:pPr>
      <w:r w:rsidRPr="00366C38">
        <w:rPr>
          <w:sz w:val="22"/>
        </w:rPr>
        <w:t>Intro</w:t>
      </w:r>
    </w:p>
    <w:p w:rsidR="00366C38" w:rsidRPr="00366C38" w:rsidRDefault="00DF4E4B" w:rsidP="00366C38">
      <w:pPr>
        <w:rPr>
          <w:sz w:val="22"/>
        </w:rPr>
      </w:pPr>
    </w:p>
    <w:p w:rsidR="00366C38" w:rsidRPr="00366C38" w:rsidRDefault="00DF4E4B" w:rsidP="00366C38">
      <w:pPr>
        <w:rPr>
          <w:sz w:val="22"/>
        </w:rPr>
      </w:pPr>
    </w:p>
    <w:p w:rsidR="00366C38" w:rsidRPr="00366C38" w:rsidRDefault="00DF4E4B" w:rsidP="00366C38">
      <w:pPr>
        <w:rPr>
          <w:b/>
          <w:sz w:val="22"/>
        </w:rPr>
      </w:pPr>
      <w:r w:rsidRPr="00366C38">
        <w:rPr>
          <w:b/>
          <w:sz w:val="22"/>
        </w:rPr>
        <w:t>A. WHEN WILL THESE THINGS BE?</w:t>
      </w:r>
    </w:p>
    <w:p w:rsidR="00366C38" w:rsidRDefault="00DF4E4B" w:rsidP="00366C38"/>
    <w:p w:rsidR="00366C38" w:rsidRDefault="00DF4E4B" w:rsidP="00366C38"/>
    <w:p w:rsidR="00366C38" w:rsidRPr="00366C38" w:rsidRDefault="00DF4E4B" w:rsidP="00366C38">
      <w:pPr>
        <w:rPr>
          <w:sz w:val="20"/>
        </w:rPr>
      </w:pPr>
      <w:r w:rsidRPr="00366C38">
        <w:rPr>
          <w:sz w:val="20"/>
        </w:rPr>
        <w:tab/>
        <w:t xml:space="preserve">1) The question of the angel (vv. 5-7). </w:t>
      </w:r>
    </w:p>
    <w:p w:rsidR="00366C38" w:rsidRPr="00366C38" w:rsidRDefault="00DF4E4B" w:rsidP="00366C38">
      <w:pPr>
        <w:rPr>
          <w:sz w:val="20"/>
        </w:rPr>
      </w:pPr>
    </w:p>
    <w:p w:rsidR="00366C38" w:rsidRPr="00366C38" w:rsidRDefault="00DF4E4B" w:rsidP="00366C38">
      <w:pPr>
        <w:rPr>
          <w:sz w:val="20"/>
        </w:rPr>
      </w:pPr>
    </w:p>
    <w:p w:rsidR="00366C38" w:rsidRPr="00366C38" w:rsidRDefault="00DF4E4B" w:rsidP="00366C38">
      <w:pPr>
        <w:rPr>
          <w:sz w:val="20"/>
        </w:rPr>
      </w:pPr>
      <w:r w:rsidRPr="00366C38">
        <w:rPr>
          <w:sz w:val="20"/>
        </w:rPr>
        <w:tab/>
      </w:r>
      <w:r w:rsidRPr="00366C38">
        <w:rPr>
          <w:sz w:val="20"/>
        </w:rPr>
        <w:tab/>
      </w:r>
      <w:r w:rsidRPr="00366C38">
        <w:rPr>
          <w:sz w:val="20"/>
        </w:rPr>
        <w:tab/>
      </w:r>
    </w:p>
    <w:p w:rsidR="00366C38" w:rsidRPr="00366C38" w:rsidRDefault="00DF4E4B" w:rsidP="00366C38">
      <w:pPr>
        <w:rPr>
          <w:sz w:val="20"/>
        </w:rPr>
      </w:pPr>
      <w:r w:rsidRPr="00366C38">
        <w:rPr>
          <w:sz w:val="20"/>
        </w:rPr>
        <w:tab/>
        <w:t>2) The question of Daniel (vv</w:t>
      </w:r>
      <w:r w:rsidRPr="00366C38">
        <w:rPr>
          <w:sz w:val="20"/>
        </w:rPr>
        <w:t xml:space="preserve">. 8-13).  </w:t>
      </w:r>
    </w:p>
    <w:p w:rsidR="00366C38" w:rsidRPr="0005124E" w:rsidRDefault="00DF4E4B" w:rsidP="00366C38"/>
    <w:p w:rsidR="00366C38" w:rsidRPr="0005124E" w:rsidRDefault="00DF4E4B" w:rsidP="00366C38"/>
    <w:p w:rsidR="00366C38" w:rsidRDefault="00DF4E4B" w:rsidP="00366C38">
      <w:pPr>
        <w:rPr>
          <w:i/>
        </w:rPr>
      </w:pPr>
    </w:p>
    <w:p w:rsidR="00366C38" w:rsidRPr="00366C38" w:rsidRDefault="00DF4E4B" w:rsidP="00366C38">
      <w:pPr>
        <w:rPr>
          <w:b/>
          <w:sz w:val="22"/>
        </w:rPr>
      </w:pPr>
      <w:r w:rsidRPr="00366C38">
        <w:rPr>
          <w:b/>
          <w:sz w:val="22"/>
        </w:rPr>
        <w:t>B.</w:t>
      </w:r>
      <w:r w:rsidRPr="00366C38">
        <w:rPr>
          <w:sz w:val="22"/>
        </w:rPr>
        <w:t xml:space="preserve"> </w:t>
      </w:r>
      <w:r w:rsidRPr="00366C38">
        <w:rPr>
          <w:b/>
          <w:sz w:val="22"/>
        </w:rPr>
        <w:t>LESSONS FROM THE ANGELIC MESSAGE.</w:t>
      </w:r>
    </w:p>
    <w:p w:rsidR="00366C38" w:rsidRPr="00366C38" w:rsidRDefault="00DF4E4B" w:rsidP="00366C38">
      <w:pPr>
        <w:rPr>
          <w:b/>
          <w:sz w:val="22"/>
        </w:rPr>
      </w:pPr>
    </w:p>
    <w:p w:rsidR="00366C38" w:rsidRDefault="00DF4E4B" w:rsidP="00366C38"/>
    <w:p w:rsidR="00366C38" w:rsidRPr="00366C38" w:rsidRDefault="00DF4E4B" w:rsidP="00366C38">
      <w:pPr>
        <w:rPr>
          <w:sz w:val="20"/>
        </w:rPr>
      </w:pPr>
      <w:r>
        <w:tab/>
      </w:r>
      <w:r w:rsidRPr="00366C38">
        <w:rPr>
          <w:sz w:val="20"/>
        </w:rPr>
        <w:t xml:space="preserve">1) Live by faith in the knowledge of God given in his written revelation (v. 9).  </w:t>
      </w:r>
    </w:p>
    <w:p w:rsidR="00366C38" w:rsidRPr="00366C38" w:rsidRDefault="00DF4E4B" w:rsidP="00366C38">
      <w:pPr>
        <w:rPr>
          <w:color w:val="000000"/>
          <w:sz w:val="20"/>
        </w:rPr>
      </w:pPr>
    </w:p>
    <w:p w:rsidR="00366C38" w:rsidRPr="00366C38" w:rsidRDefault="00DF4E4B" w:rsidP="00366C38">
      <w:pPr>
        <w:rPr>
          <w:color w:val="000000"/>
          <w:sz w:val="20"/>
        </w:rPr>
      </w:pPr>
    </w:p>
    <w:p w:rsidR="00366C38" w:rsidRPr="00366C38" w:rsidRDefault="00DF4E4B" w:rsidP="00366C38">
      <w:pPr>
        <w:rPr>
          <w:color w:val="000000"/>
          <w:sz w:val="20"/>
        </w:rPr>
      </w:pPr>
    </w:p>
    <w:p w:rsidR="00366C38" w:rsidRPr="00366C38" w:rsidRDefault="00DF4E4B" w:rsidP="00366C38">
      <w:pPr>
        <w:rPr>
          <w:color w:val="000000"/>
          <w:sz w:val="20"/>
        </w:rPr>
      </w:pPr>
    </w:p>
    <w:p w:rsidR="00366C38" w:rsidRPr="00366C38" w:rsidRDefault="00DF4E4B" w:rsidP="00366C38">
      <w:pPr>
        <w:rPr>
          <w:color w:val="000000"/>
          <w:sz w:val="20"/>
        </w:rPr>
      </w:pPr>
      <w:r w:rsidRPr="00366C38">
        <w:rPr>
          <w:color w:val="000000"/>
          <w:sz w:val="20"/>
        </w:rPr>
        <w:tab/>
        <w:t xml:space="preserve">2) The righteous will have their trials but will be “purged, purified and refined” (v. 10).    </w:t>
      </w:r>
    </w:p>
    <w:p w:rsidR="00366C38" w:rsidRPr="00366C38" w:rsidRDefault="00DF4E4B" w:rsidP="00366C38">
      <w:pPr>
        <w:rPr>
          <w:color w:val="000000"/>
          <w:sz w:val="20"/>
        </w:rPr>
      </w:pPr>
    </w:p>
    <w:p w:rsidR="00366C38" w:rsidRPr="00366C38" w:rsidRDefault="00DF4E4B" w:rsidP="00366C38">
      <w:pPr>
        <w:rPr>
          <w:i/>
          <w:sz w:val="20"/>
        </w:rPr>
      </w:pPr>
    </w:p>
    <w:p w:rsidR="00366C38" w:rsidRPr="00366C38" w:rsidRDefault="00DF4E4B" w:rsidP="00366C38">
      <w:pPr>
        <w:rPr>
          <w:sz w:val="20"/>
        </w:rPr>
      </w:pPr>
      <w:r w:rsidRPr="00366C38">
        <w:rPr>
          <w:sz w:val="20"/>
        </w:rPr>
        <w:tab/>
      </w:r>
      <w:r w:rsidRPr="00366C38">
        <w:rPr>
          <w:sz w:val="20"/>
        </w:rPr>
        <w:tab/>
      </w:r>
      <w:r w:rsidRPr="00366C38">
        <w:rPr>
          <w:sz w:val="20"/>
        </w:rPr>
        <w:tab/>
        <w:t xml:space="preserve"> </w:t>
      </w:r>
    </w:p>
    <w:p w:rsidR="00366C38" w:rsidRPr="00366C38" w:rsidRDefault="00DF4E4B" w:rsidP="00366C38">
      <w:pPr>
        <w:spacing w:before="100" w:beforeAutospacing="1" w:after="100" w:afterAutospacing="1"/>
        <w:rPr>
          <w:color w:val="000000"/>
          <w:sz w:val="20"/>
        </w:rPr>
      </w:pPr>
      <w:r w:rsidRPr="00366C38">
        <w:rPr>
          <w:sz w:val="20"/>
        </w:rPr>
        <w:tab/>
        <w:t>3) The ult</w:t>
      </w:r>
      <w:r w:rsidRPr="00366C38">
        <w:rPr>
          <w:sz w:val="20"/>
        </w:rPr>
        <w:t xml:space="preserve">imate goal and victory (12:2-3, 13).   </w:t>
      </w:r>
    </w:p>
    <w:p w:rsidR="00366C38" w:rsidRPr="00366C38" w:rsidRDefault="00DF4E4B" w:rsidP="00366C38">
      <w:pPr>
        <w:rPr>
          <w:sz w:val="20"/>
        </w:rPr>
      </w:pPr>
      <w:r w:rsidRPr="00366C38">
        <w:rPr>
          <w:sz w:val="20"/>
        </w:rPr>
        <w:tab/>
      </w:r>
      <w:r w:rsidRPr="00366C38">
        <w:rPr>
          <w:sz w:val="20"/>
        </w:rPr>
        <w:tab/>
        <w:t xml:space="preserve"> </w:t>
      </w:r>
    </w:p>
    <w:p w:rsidR="00366C38" w:rsidRPr="00366C38" w:rsidRDefault="00DF4E4B" w:rsidP="00366C38">
      <w:pPr>
        <w:rPr>
          <w:sz w:val="20"/>
        </w:rPr>
      </w:pPr>
    </w:p>
    <w:p w:rsidR="00366C38" w:rsidRPr="00366C38" w:rsidRDefault="00DF4E4B" w:rsidP="00366C38">
      <w:pPr>
        <w:rPr>
          <w:i/>
          <w:color w:val="000000"/>
          <w:sz w:val="20"/>
        </w:rPr>
      </w:pPr>
      <w:r w:rsidRPr="00366C38">
        <w:rPr>
          <w:sz w:val="20"/>
        </w:rPr>
        <w:tab/>
        <w:t xml:space="preserve">4) Therefore, in light of the hope of glory, persevere in faith in the day of trial and do not waiver in your stand for God.   </w:t>
      </w:r>
    </w:p>
    <w:p w:rsidR="00366C38" w:rsidRPr="009F51F4" w:rsidRDefault="00DF4E4B" w:rsidP="00366C38">
      <w:pPr>
        <w:rPr>
          <w:color w:val="000000"/>
        </w:rPr>
      </w:pPr>
    </w:p>
    <w:p w:rsidR="00366C38" w:rsidRPr="009F51F4" w:rsidRDefault="00DF4E4B" w:rsidP="00366C38">
      <w:pPr>
        <w:rPr>
          <w:color w:val="000000"/>
        </w:rPr>
      </w:pPr>
    </w:p>
    <w:p w:rsidR="00366C38" w:rsidRPr="009F51F4" w:rsidRDefault="00DF4E4B" w:rsidP="00366C38">
      <w:pPr>
        <w:rPr>
          <w:color w:val="000000"/>
        </w:rPr>
      </w:pPr>
    </w:p>
    <w:p w:rsidR="00366C38" w:rsidRPr="00366C38" w:rsidRDefault="00DF4E4B" w:rsidP="00366C38">
      <w:pPr>
        <w:rPr>
          <w:color w:val="000000"/>
          <w:sz w:val="22"/>
        </w:rPr>
      </w:pPr>
      <w:r w:rsidRPr="00366C38">
        <w:rPr>
          <w:color w:val="000000"/>
          <w:sz w:val="22"/>
        </w:rPr>
        <w:t xml:space="preserve">Conclusion  </w:t>
      </w:r>
    </w:p>
    <w:p w:rsidR="00366C38" w:rsidRPr="00AF43B3" w:rsidRDefault="00DF4E4B" w:rsidP="00366C38">
      <w:r w:rsidRPr="009F51F4">
        <w:rPr>
          <w:color w:val="000000"/>
        </w:rPr>
        <w:tab/>
      </w:r>
      <w:r w:rsidRPr="009F51F4">
        <w:rPr>
          <w:color w:val="000000"/>
        </w:rPr>
        <w:tab/>
        <w:t xml:space="preserve"> </w:t>
      </w:r>
    </w:p>
    <w:p w:rsidR="00366C38" w:rsidRDefault="00DF4E4B"/>
    <w:p w:rsidR="00366C38" w:rsidRPr="00366C38" w:rsidRDefault="00DF4E4B">
      <w:pPr>
        <w:rPr>
          <w:i/>
          <w:sz w:val="18"/>
        </w:rPr>
      </w:pPr>
      <w:r>
        <w:rPr>
          <w:i/>
          <w:sz w:val="18"/>
        </w:rPr>
        <w:t>Discussion:  How does the belief in the resurrection help you</w:t>
      </w:r>
      <w:r>
        <w:rPr>
          <w:i/>
          <w:sz w:val="18"/>
        </w:rPr>
        <w:t xml:space="preserve">r faith?   How does God use trials to sanctify us?    Why is it important that we understand what the Bible teaches?    How important is perseverance in the Christian life?   </w:t>
      </w:r>
    </w:p>
    <w:sectPr w:rsidR="00366C38" w:rsidRPr="00366C38" w:rsidSect="00366C3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4E4B">
      <w:r>
        <w:separator/>
      </w:r>
    </w:p>
  </w:endnote>
  <w:endnote w:type="continuationSeparator" w:id="0">
    <w:p w:rsidR="00000000" w:rsidRDefault="00DF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38" w:rsidRDefault="00DF4E4B" w:rsidP="00366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C38" w:rsidRDefault="00DF4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38" w:rsidRDefault="00DF4E4B" w:rsidP="00366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6C38" w:rsidRDefault="00DF4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4E4B">
      <w:r>
        <w:separator/>
      </w:r>
    </w:p>
  </w:footnote>
  <w:footnote w:type="continuationSeparator" w:id="0">
    <w:p w:rsidR="00000000" w:rsidRDefault="00DF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D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9A5E2E3-BCEA-4677-9366-DC55D2E2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38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366C38"/>
  </w:style>
  <w:style w:type="paragraph" w:styleId="Footer">
    <w:name w:val="footer"/>
    <w:basedOn w:val="Normal"/>
    <w:semiHidden/>
    <w:rsid w:val="00366C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Sept</vt:lpstr>
    </vt:vector>
  </TitlesOfParts>
  <Company>HHC JFHQ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Sept</dc:title>
  <dc:subject/>
  <dc:creator>Alan Conner</dc:creator>
  <cp:keywords/>
  <cp:lastModifiedBy>Randall, Jon C SSG MIL USA</cp:lastModifiedBy>
  <cp:revision>2</cp:revision>
  <dcterms:created xsi:type="dcterms:W3CDTF">2014-10-02T17:12:00Z</dcterms:created>
  <dcterms:modified xsi:type="dcterms:W3CDTF">2014-10-02T17:12:00Z</dcterms:modified>
</cp:coreProperties>
</file>