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72" w:rsidRPr="00B32C4D" w:rsidRDefault="007C7C6C" w:rsidP="00873C72">
      <w:pPr>
        <w:jc w:val="center"/>
        <w:rPr>
          <w:sz w:val="16"/>
          <w:u w:val="single"/>
        </w:rPr>
      </w:pPr>
      <w:bookmarkStart w:id="0" w:name="_GoBack"/>
      <w:bookmarkEnd w:id="0"/>
      <w:r w:rsidRPr="00B32C4D">
        <w:rPr>
          <w:sz w:val="16"/>
          <w:u w:val="single"/>
        </w:rPr>
        <w:t xml:space="preserve">Northwest Bible Church – April 25, 2010 – Worship Service – </w:t>
      </w:r>
      <w:r w:rsidRPr="00B32C4D">
        <w:rPr>
          <w:sz w:val="16"/>
          <w:u w:val="single"/>
        </w:rPr>
        <w:fldChar w:fldCharType="begin"/>
      </w:r>
      <w:r w:rsidRPr="00B32C4D">
        <w:rPr>
          <w:sz w:val="16"/>
          <w:u w:val="single"/>
        </w:rPr>
        <w:instrText xml:space="preserve"> CONTACT _Con-3B8A54781 \c \s \l </w:instrText>
      </w:r>
      <w:r w:rsidRPr="00B32C4D">
        <w:rPr>
          <w:sz w:val="16"/>
          <w:u w:val="single"/>
        </w:rPr>
        <w:fldChar w:fldCharType="separate"/>
      </w:r>
      <w:r w:rsidRPr="00873C72">
        <w:rPr>
          <w:noProof/>
          <w:sz w:val="16"/>
          <w:u w:val="single"/>
        </w:rPr>
        <w:t>Alan Conner</w:t>
      </w:r>
      <w:r w:rsidRPr="00B32C4D">
        <w:rPr>
          <w:sz w:val="16"/>
          <w:u w:val="single"/>
        </w:rPr>
        <w:fldChar w:fldCharType="end"/>
      </w:r>
    </w:p>
    <w:p w:rsidR="00873C72" w:rsidRPr="00B32C4D" w:rsidRDefault="007C7C6C" w:rsidP="00873C72">
      <w:pPr>
        <w:jc w:val="center"/>
        <w:rPr>
          <w:b/>
          <w:sz w:val="40"/>
        </w:rPr>
      </w:pPr>
      <w:r w:rsidRPr="00B32C4D">
        <w:rPr>
          <w:b/>
          <w:sz w:val="40"/>
        </w:rPr>
        <w:t>Heb. 10:1-10</w:t>
      </w:r>
    </w:p>
    <w:p w:rsidR="00873C72" w:rsidRPr="00B32C4D" w:rsidRDefault="007C7C6C" w:rsidP="00873C72">
      <w:pPr>
        <w:jc w:val="center"/>
        <w:rPr>
          <w:i/>
          <w:sz w:val="32"/>
        </w:rPr>
      </w:pPr>
      <w:r w:rsidRPr="00B32C4D">
        <w:rPr>
          <w:i/>
          <w:sz w:val="32"/>
        </w:rPr>
        <w:t>The Body of Jesus Christ</w:t>
      </w:r>
    </w:p>
    <w:p w:rsidR="00873C72" w:rsidRPr="00B32C4D" w:rsidRDefault="00597275" w:rsidP="00873C72"/>
    <w:p w:rsidR="00873C72" w:rsidRPr="00873C72" w:rsidRDefault="007C7C6C" w:rsidP="00873C72">
      <w:pPr>
        <w:rPr>
          <w:sz w:val="22"/>
        </w:rPr>
      </w:pPr>
      <w:r w:rsidRPr="00873C72">
        <w:rPr>
          <w:sz w:val="22"/>
        </w:rPr>
        <w:t>Intro</w:t>
      </w:r>
    </w:p>
    <w:p w:rsidR="00873C72" w:rsidRPr="00B32C4D" w:rsidRDefault="007C7C6C" w:rsidP="00873C72">
      <w:r w:rsidRPr="00B32C4D">
        <w:tab/>
      </w:r>
    </w:p>
    <w:p w:rsidR="00873C72" w:rsidRPr="00873C72" w:rsidRDefault="007C7C6C" w:rsidP="00873C72">
      <w:pPr>
        <w:ind w:left="360"/>
        <w:rPr>
          <w:i/>
          <w:sz w:val="18"/>
        </w:rPr>
      </w:pPr>
      <w:r w:rsidRPr="00873C72">
        <w:rPr>
          <w:i/>
          <w:sz w:val="18"/>
          <w:u w:val="single"/>
        </w:rPr>
        <w:t>Argument</w:t>
      </w:r>
      <w:r w:rsidRPr="00873C72">
        <w:rPr>
          <w:i/>
          <w:sz w:val="18"/>
        </w:rPr>
        <w:t xml:space="preserve">:  </w:t>
      </w:r>
    </w:p>
    <w:p w:rsidR="00873C72" w:rsidRPr="00873C72" w:rsidRDefault="007C7C6C" w:rsidP="00873C72">
      <w:pPr>
        <w:ind w:left="360"/>
        <w:rPr>
          <w:sz w:val="18"/>
        </w:rPr>
      </w:pPr>
      <w:r w:rsidRPr="00873C72">
        <w:rPr>
          <w:sz w:val="18"/>
        </w:rPr>
        <w:t>1 - The law’s sacrifices, which need continual repeating, can never remove the consciousness of sins because it is impossible for the blood of bulls and goats to take away sins (1-4).</w:t>
      </w:r>
    </w:p>
    <w:p w:rsidR="00873C72" w:rsidRPr="00873C72" w:rsidRDefault="00597275" w:rsidP="00873C72">
      <w:pPr>
        <w:ind w:left="360"/>
        <w:rPr>
          <w:sz w:val="18"/>
        </w:rPr>
      </w:pPr>
    </w:p>
    <w:p w:rsidR="00873C72" w:rsidRPr="00873C72" w:rsidRDefault="007C7C6C" w:rsidP="00873C72">
      <w:pPr>
        <w:ind w:left="360"/>
        <w:rPr>
          <w:sz w:val="18"/>
        </w:rPr>
      </w:pPr>
      <w:r w:rsidRPr="00873C72">
        <w:rPr>
          <w:sz w:val="18"/>
        </w:rPr>
        <w:t>2- Therefore, Jesus Christ was given a human body when He came into the world to do God’s will and sanctify His people though offering his body once for all time (5-10).</w:t>
      </w:r>
    </w:p>
    <w:p w:rsidR="00873C72" w:rsidRPr="00B32C4D" w:rsidRDefault="00597275" w:rsidP="00873C72"/>
    <w:p w:rsidR="00873C72" w:rsidRPr="00873C72" w:rsidRDefault="007C7C6C" w:rsidP="00873C72">
      <w:pPr>
        <w:rPr>
          <w:b/>
          <w:sz w:val="22"/>
        </w:rPr>
      </w:pPr>
      <w:r w:rsidRPr="00873C72">
        <w:rPr>
          <w:b/>
          <w:sz w:val="22"/>
        </w:rPr>
        <w:t xml:space="preserve">A. THE SHADOW OF THE LAW </w:t>
      </w:r>
      <w:r w:rsidR="00597275">
        <w:rPr>
          <w:b/>
          <w:sz w:val="22"/>
        </w:rPr>
        <w:t>(Heb. 10:</w:t>
      </w:r>
      <w:r w:rsidRPr="00873C72">
        <w:rPr>
          <w:b/>
          <w:sz w:val="22"/>
        </w:rPr>
        <w:t>1).</w:t>
      </w:r>
    </w:p>
    <w:p w:rsidR="00873C72" w:rsidRPr="00873C72" w:rsidRDefault="007C7C6C" w:rsidP="00873C72">
      <w:pPr>
        <w:rPr>
          <w:sz w:val="22"/>
        </w:rPr>
      </w:pPr>
      <w:r w:rsidRPr="00873C72">
        <w:rPr>
          <w:sz w:val="22"/>
        </w:rPr>
        <w:t xml:space="preserve"> </w:t>
      </w:r>
    </w:p>
    <w:p w:rsidR="00873C72" w:rsidRPr="00873C72" w:rsidRDefault="00597275" w:rsidP="00873C72">
      <w:pPr>
        <w:rPr>
          <w:sz w:val="22"/>
        </w:rPr>
      </w:pPr>
    </w:p>
    <w:p w:rsidR="00873C72" w:rsidRPr="00873C72" w:rsidRDefault="007C7C6C" w:rsidP="00873C72">
      <w:pPr>
        <w:rPr>
          <w:b/>
          <w:sz w:val="22"/>
        </w:rPr>
      </w:pPr>
      <w:r w:rsidRPr="00873C72">
        <w:rPr>
          <w:b/>
          <w:sz w:val="22"/>
        </w:rPr>
        <w:t>B. THE FAILURE OF THE SACRIFICES (</w:t>
      </w:r>
      <w:r w:rsidR="00597275">
        <w:rPr>
          <w:b/>
          <w:sz w:val="22"/>
        </w:rPr>
        <w:t>Heb. 10:</w:t>
      </w:r>
      <w:r w:rsidRPr="00873C72">
        <w:rPr>
          <w:b/>
          <w:sz w:val="22"/>
        </w:rPr>
        <w:t>1b-4).</w:t>
      </w:r>
    </w:p>
    <w:p w:rsidR="00873C72" w:rsidRPr="00B32C4D" w:rsidRDefault="00597275" w:rsidP="00873C72"/>
    <w:p w:rsidR="00873C72" w:rsidRPr="00873C72" w:rsidRDefault="007C7C6C" w:rsidP="00873C72">
      <w:pPr>
        <w:rPr>
          <w:sz w:val="20"/>
        </w:rPr>
      </w:pPr>
      <w:r w:rsidRPr="00B32C4D">
        <w:tab/>
      </w:r>
      <w:r w:rsidRPr="00873C72">
        <w:rPr>
          <w:sz w:val="20"/>
        </w:rPr>
        <w:t>Cannot make the worshipper ___________.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sz w:val="20"/>
        </w:rPr>
        <w:tab/>
        <w:t xml:space="preserve">Cannot take away sins or remove the _____________________ of our sins. 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b/>
          <w:sz w:val="20"/>
        </w:rPr>
      </w:pPr>
      <w:r w:rsidRPr="00873C72">
        <w:rPr>
          <w:sz w:val="20"/>
        </w:rPr>
        <w:tab/>
        <w:t xml:space="preserve">Therefore, they must be continually ______________ and remind us of sins year by year. </w:t>
      </w:r>
    </w:p>
    <w:p w:rsidR="00873C72" w:rsidRPr="00B32C4D" w:rsidRDefault="00597275" w:rsidP="00873C72"/>
    <w:p w:rsidR="00873C72" w:rsidRPr="00873C72" w:rsidRDefault="007C7C6C" w:rsidP="00873C72">
      <w:pPr>
        <w:rPr>
          <w:b/>
          <w:sz w:val="22"/>
        </w:rPr>
      </w:pPr>
      <w:r w:rsidRPr="00873C72">
        <w:rPr>
          <w:b/>
          <w:sz w:val="22"/>
        </w:rPr>
        <w:t>C. WHAT GOD DELIGHTS IN (</w:t>
      </w:r>
      <w:r w:rsidR="00597275">
        <w:rPr>
          <w:b/>
          <w:sz w:val="22"/>
        </w:rPr>
        <w:t>Heb. 10:</w:t>
      </w:r>
      <w:r w:rsidRPr="00873C72">
        <w:rPr>
          <w:b/>
          <w:sz w:val="22"/>
        </w:rPr>
        <w:t xml:space="preserve">5-7).  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sz w:val="20"/>
        </w:rPr>
        <w:tab/>
        <w:t>1) Quotation from Ps. 40:6-8.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i/>
          <w:sz w:val="20"/>
        </w:rPr>
      </w:pPr>
      <w:r w:rsidRPr="00873C72">
        <w:rPr>
          <w:sz w:val="20"/>
        </w:rPr>
        <w:tab/>
        <w:t xml:space="preserve">2) Ps. 40 gives a contrast between what God does not desire and what He does desire.   </w:t>
      </w:r>
    </w:p>
    <w:p w:rsidR="00873C72" w:rsidRPr="00873C72" w:rsidRDefault="00597275" w:rsidP="00873C72">
      <w:pPr>
        <w:rPr>
          <w:color w:val="000000"/>
          <w:sz w:val="20"/>
          <w:szCs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color w:val="000000"/>
          <w:sz w:val="20"/>
          <w:szCs w:val="20"/>
        </w:rPr>
        <w:tab/>
        <w:t>3) The inferiority of Old Covenant sacrifices.</w:t>
      </w:r>
      <w:r w:rsidRPr="00873C72">
        <w:rPr>
          <w:sz w:val="20"/>
        </w:rPr>
        <w:tab/>
      </w:r>
    </w:p>
    <w:p w:rsidR="00873C72" w:rsidRPr="00B32C4D" w:rsidRDefault="007C7C6C" w:rsidP="00873C72">
      <w:r w:rsidRPr="00B32C4D">
        <w:tab/>
      </w:r>
      <w:r w:rsidRPr="00B32C4D">
        <w:tab/>
      </w:r>
    </w:p>
    <w:p w:rsidR="00873C72" w:rsidRPr="00873C72" w:rsidRDefault="007C7C6C" w:rsidP="00873C72">
      <w:pPr>
        <w:rPr>
          <w:b/>
          <w:sz w:val="22"/>
        </w:rPr>
      </w:pPr>
      <w:r w:rsidRPr="00873C72">
        <w:rPr>
          <w:b/>
          <w:sz w:val="22"/>
        </w:rPr>
        <w:t>D. GOD’S ANSWER: THE PHYSICAL BODY OF JESUS (</w:t>
      </w:r>
      <w:r w:rsidR="00597275">
        <w:rPr>
          <w:b/>
          <w:sz w:val="22"/>
        </w:rPr>
        <w:t>Heb. 10:</w:t>
      </w:r>
      <w:r w:rsidRPr="00873C72">
        <w:rPr>
          <w:b/>
          <w:sz w:val="22"/>
        </w:rPr>
        <w:t>8-10).</w:t>
      </w:r>
    </w:p>
    <w:p w:rsidR="00873C72" w:rsidRPr="00B32C4D" w:rsidRDefault="007C7C6C" w:rsidP="00873C72">
      <w:r w:rsidRPr="00B32C4D">
        <w:tab/>
      </w:r>
    </w:p>
    <w:p w:rsidR="00873C72" w:rsidRPr="00873C72" w:rsidRDefault="007C7C6C" w:rsidP="00873C72">
      <w:pPr>
        <w:rPr>
          <w:sz w:val="20"/>
        </w:rPr>
      </w:pPr>
      <w:r w:rsidRPr="00B32C4D">
        <w:tab/>
      </w:r>
      <w:r w:rsidRPr="00873C72">
        <w:rPr>
          <w:sz w:val="20"/>
        </w:rPr>
        <w:t>1) The application of Ps. 40 to Christ (</w:t>
      </w:r>
      <w:r w:rsidR="00597275">
        <w:rPr>
          <w:sz w:val="20"/>
        </w:rPr>
        <w:t>Heb. 10:</w:t>
      </w:r>
      <w:r w:rsidRPr="00873C72">
        <w:rPr>
          <w:sz w:val="20"/>
        </w:rPr>
        <w:t xml:space="preserve">8-10). 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sz w:val="20"/>
        </w:rPr>
        <w:tab/>
        <w:t>2) The body of Jesus Christ.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b/>
          <w:sz w:val="20"/>
        </w:rPr>
      </w:pPr>
      <w:r w:rsidRPr="00873C72">
        <w:rPr>
          <w:sz w:val="20"/>
        </w:rPr>
        <w:tab/>
      </w:r>
      <w:r w:rsidRPr="00873C72">
        <w:rPr>
          <w:sz w:val="20"/>
        </w:rPr>
        <w:tab/>
        <w:t xml:space="preserve">a) A normal human body.   </w:t>
      </w:r>
    </w:p>
    <w:p w:rsidR="00873C72" w:rsidRPr="00873C72" w:rsidRDefault="00597275" w:rsidP="00873C72">
      <w:pPr>
        <w:rPr>
          <w:b/>
          <w:sz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b/>
          <w:sz w:val="20"/>
        </w:rPr>
        <w:tab/>
      </w:r>
      <w:r w:rsidRPr="00873C72">
        <w:rPr>
          <w:b/>
          <w:sz w:val="20"/>
        </w:rPr>
        <w:tab/>
      </w:r>
      <w:r w:rsidRPr="00873C72">
        <w:rPr>
          <w:sz w:val="20"/>
        </w:rPr>
        <w:t xml:space="preserve">b) It was as a human body with Jewish features. 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i/>
          <w:sz w:val="20"/>
        </w:rPr>
      </w:pPr>
      <w:r w:rsidRPr="00873C72">
        <w:rPr>
          <w:sz w:val="20"/>
        </w:rPr>
        <w:tab/>
      </w:r>
      <w:r w:rsidRPr="00873C72">
        <w:rPr>
          <w:sz w:val="20"/>
        </w:rPr>
        <w:tab/>
        <w:t xml:space="preserve">c) It was a body and face that was average in appearance. </w:t>
      </w:r>
    </w:p>
    <w:p w:rsidR="00873C72" w:rsidRPr="00873C72" w:rsidRDefault="00597275" w:rsidP="00873C72">
      <w:pPr>
        <w:rPr>
          <w:sz w:val="20"/>
        </w:rPr>
      </w:pPr>
    </w:p>
    <w:p w:rsidR="00873C72" w:rsidRPr="00873C72" w:rsidRDefault="007C7C6C" w:rsidP="00873C72">
      <w:pPr>
        <w:rPr>
          <w:sz w:val="20"/>
        </w:rPr>
      </w:pPr>
      <w:r w:rsidRPr="00873C72">
        <w:rPr>
          <w:sz w:val="20"/>
        </w:rPr>
        <w:tab/>
      </w:r>
      <w:r w:rsidRPr="00873C72">
        <w:rPr>
          <w:sz w:val="20"/>
        </w:rPr>
        <w:tab/>
        <w:t>d) It was a body designed for one purpose – _____________</w:t>
      </w:r>
    </w:p>
    <w:p w:rsidR="00873C72" w:rsidRPr="00B32C4D" w:rsidRDefault="00597275" w:rsidP="00873C72"/>
    <w:p w:rsidR="00873C72" w:rsidRPr="00B32C4D" w:rsidRDefault="00597275" w:rsidP="00873C72"/>
    <w:p w:rsidR="00873C72" w:rsidRPr="00873C72" w:rsidRDefault="007C7C6C" w:rsidP="00873C72">
      <w:pPr>
        <w:rPr>
          <w:sz w:val="22"/>
        </w:rPr>
      </w:pPr>
      <w:r w:rsidRPr="00873C72">
        <w:rPr>
          <w:sz w:val="22"/>
        </w:rPr>
        <w:t>Conclusion</w:t>
      </w:r>
    </w:p>
    <w:p w:rsidR="00873C72" w:rsidRPr="00B32C4D" w:rsidRDefault="007C7C6C" w:rsidP="00873C72">
      <w:r w:rsidRPr="00B32C4D">
        <w:lastRenderedPageBreak/>
        <w:tab/>
      </w:r>
    </w:p>
    <w:p w:rsidR="00873C72" w:rsidRDefault="00597275"/>
    <w:sectPr w:rsidR="00873C72" w:rsidSect="00873C7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88" w:rsidRDefault="007C7C6C">
      <w:r>
        <w:separator/>
      </w:r>
    </w:p>
  </w:endnote>
  <w:endnote w:type="continuationSeparator" w:id="0">
    <w:p w:rsidR="004B3F88" w:rsidRDefault="007C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72" w:rsidRDefault="007C7C6C" w:rsidP="00873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C72" w:rsidRDefault="00597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72" w:rsidRDefault="007C7C6C" w:rsidP="00873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275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C72" w:rsidRDefault="00597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88" w:rsidRDefault="007C7C6C">
      <w:r>
        <w:separator/>
      </w:r>
    </w:p>
  </w:footnote>
  <w:footnote w:type="continuationSeparator" w:id="0">
    <w:p w:rsidR="004B3F88" w:rsidRDefault="007C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4B3F88"/>
    <w:rsid w:val="00597275"/>
    <w:rsid w:val="007C7C6C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D337751-1124-4BA6-861C-AA2AF4C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72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3C72"/>
  </w:style>
  <w:style w:type="paragraph" w:styleId="Footer">
    <w:name w:val="footer"/>
    <w:basedOn w:val="Normal"/>
    <w:semiHidden/>
    <w:rsid w:val="00873C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April 25, 2010 – Worship Service – Alan Conner</vt:lpstr>
    </vt:vector>
  </TitlesOfParts>
  <Company>HHC JFHQ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April 25, 2010 – Worship Service – Alan Conner</dc:title>
  <dc:subject/>
  <dc:creator>Alan Conner</dc:creator>
  <cp:keywords/>
  <cp:lastModifiedBy>Randall, Jon C SSG MIL USA</cp:lastModifiedBy>
  <cp:revision>2</cp:revision>
  <dcterms:created xsi:type="dcterms:W3CDTF">2014-10-02T19:27:00Z</dcterms:created>
  <dcterms:modified xsi:type="dcterms:W3CDTF">2014-10-02T19:27:00Z</dcterms:modified>
</cp:coreProperties>
</file>