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AD" w:rsidRPr="00AD6064" w:rsidRDefault="003F6620" w:rsidP="005E2FAD">
      <w:pPr>
        <w:jc w:val="center"/>
        <w:rPr>
          <w:sz w:val="16"/>
          <w:u w:val="single"/>
        </w:rPr>
      </w:pPr>
      <w:bookmarkStart w:id="0" w:name="_GoBack"/>
      <w:bookmarkEnd w:id="0"/>
      <w:r w:rsidRPr="00AD6064">
        <w:rPr>
          <w:sz w:val="16"/>
          <w:u w:val="single"/>
        </w:rPr>
        <w:t xml:space="preserve">Northwest Bible Church – June 13, 2010 – Worship Service - </w:t>
      </w:r>
      <w:r w:rsidRPr="00AD6064">
        <w:rPr>
          <w:sz w:val="16"/>
          <w:u w:val="single"/>
        </w:rPr>
        <w:fldChar w:fldCharType="begin"/>
      </w:r>
      <w:r w:rsidRPr="00AD6064">
        <w:rPr>
          <w:sz w:val="16"/>
          <w:u w:val="single"/>
        </w:rPr>
        <w:instrText xml:space="preserve"> CONTACT _Con-3B8A54781 \c \s \l </w:instrText>
      </w:r>
      <w:r w:rsidRPr="00AD6064">
        <w:rPr>
          <w:sz w:val="16"/>
          <w:u w:val="single"/>
        </w:rPr>
        <w:fldChar w:fldCharType="separate"/>
      </w:r>
      <w:r w:rsidRPr="005E2FAD">
        <w:rPr>
          <w:noProof/>
          <w:sz w:val="16"/>
          <w:u w:val="single"/>
        </w:rPr>
        <w:t>Alan Conner</w:t>
      </w:r>
      <w:r w:rsidRPr="00AD6064">
        <w:rPr>
          <w:sz w:val="16"/>
          <w:u w:val="single"/>
        </w:rPr>
        <w:fldChar w:fldCharType="end"/>
      </w:r>
    </w:p>
    <w:p w:rsidR="005E2FAD" w:rsidRPr="00AD6064" w:rsidRDefault="003F6620" w:rsidP="005E2FAD">
      <w:pPr>
        <w:jc w:val="center"/>
        <w:rPr>
          <w:b/>
          <w:i/>
          <w:sz w:val="40"/>
        </w:rPr>
      </w:pPr>
      <w:r w:rsidRPr="00AD6064">
        <w:rPr>
          <w:b/>
          <w:i/>
          <w:sz w:val="40"/>
        </w:rPr>
        <w:t>Heb. 11:1-2</w:t>
      </w:r>
    </w:p>
    <w:p w:rsidR="005E2FAD" w:rsidRPr="00AD6064" w:rsidRDefault="003F6620" w:rsidP="005E2FAD">
      <w:pPr>
        <w:jc w:val="center"/>
        <w:rPr>
          <w:i/>
          <w:sz w:val="28"/>
        </w:rPr>
      </w:pPr>
      <w:r w:rsidRPr="00AD6064">
        <w:rPr>
          <w:i/>
          <w:sz w:val="28"/>
        </w:rPr>
        <w:t>The Definition and Importance of Faith</w:t>
      </w:r>
    </w:p>
    <w:p w:rsidR="005E2FAD" w:rsidRPr="005E2FAD" w:rsidRDefault="003F6620">
      <w:pPr>
        <w:rPr>
          <w:sz w:val="22"/>
        </w:rPr>
      </w:pPr>
      <w:r w:rsidRPr="005E2FAD">
        <w:rPr>
          <w:sz w:val="22"/>
        </w:rPr>
        <w:t>Intro</w:t>
      </w:r>
      <w:r w:rsidRPr="005E2FAD">
        <w:rPr>
          <w:sz w:val="22"/>
        </w:rPr>
        <w:tab/>
        <w:t xml:space="preserve"> </w:t>
      </w:r>
    </w:p>
    <w:p w:rsidR="005E2FAD" w:rsidRPr="005E2FAD" w:rsidRDefault="003F6620">
      <w:pPr>
        <w:rPr>
          <w:sz w:val="22"/>
        </w:rPr>
      </w:pPr>
      <w:r w:rsidRPr="005E2FAD">
        <w:rPr>
          <w:sz w:val="22"/>
        </w:rPr>
        <w:tab/>
        <w:t xml:space="preserve"> </w:t>
      </w:r>
    </w:p>
    <w:p w:rsidR="005E2FAD" w:rsidRPr="005E2FAD" w:rsidRDefault="000F4949">
      <w:pPr>
        <w:rPr>
          <w:sz w:val="22"/>
        </w:rPr>
      </w:pPr>
    </w:p>
    <w:p w:rsidR="005E2FAD" w:rsidRPr="005E2FAD" w:rsidRDefault="003F6620">
      <w:pPr>
        <w:rPr>
          <w:b/>
          <w:sz w:val="22"/>
        </w:rPr>
      </w:pPr>
      <w:r w:rsidRPr="005E2FAD">
        <w:rPr>
          <w:b/>
          <w:sz w:val="22"/>
        </w:rPr>
        <w:t>I.  WHAT FAITH IS NOT</w:t>
      </w:r>
    </w:p>
    <w:p w:rsidR="005E2FAD" w:rsidRDefault="000F4949"/>
    <w:p w:rsidR="005E2FAD" w:rsidRPr="005E2FAD" w:rsidRDefault="003F6620">
      <w:pPr>
        <w:rPr>
          <w:sz w:val="20"/>
        </w:rPr>
      </w:pPr>
      <w:r>
        <w:t xml:space="preserve">        </w:t>
      </w:r>
      <w:r w:rsidRPr="005E2FAD">
        <w:rPr>
          <w:i/>
          <w:sz w:val="20"/>
        </w:rPr>
        <w:t>Everybody has faith in something</w:t>
      </w:r>
      <w:r w:rsidRPr="005E2FAD">
        <w:rPr>
          <w:sz w:val="20"/>
        </w:rPr>
        <w:t xml:space="preserve">. </w:t>
      </w:r>
    </w:p>
    <w:p w:rsidR="005E2FAD" w:rsidRPr="005E2FAD" w:rsidRDefault="000F4949">
      <w:pPr>
        <w:rPr>
          <w:sz w:val="20"/>
        </w:rPr>
      </w:pPr>
    </w:p>
    <w:p w:rsidR="005E2FAD" w:rsidRPr="005E2FAD" w:rsidRDefault="003F6620">
      <w:pPr>
        <w:rPr>
          <w:sz w:val="20"/>
        </w:rPr>
      </w:pPr>
      <w:r w:rsidRPr="005E2FAD">
        <w:rPr>
          <w:sz w:val="20"/>
        </w:rPr>
        <w:tab/>
        <w:t xml:space="preserve">A. Not _____________ faith. </w:t>
      </w:r>
    </w:p>
    <w:p w:rsidR="005E2FAD" w:rsidRPr="005E2FAD" w:rsidRDefault="000F4949">
      <w:pPr>
        <w:rPr>
          <w:sz w:val="20"/>
        </w:rPr>
      </w:pPr>
    </w:p>
    <w:p w:rsidR="005E2FAD" w:rsidRPr="005E2FAD" w:rsidRDefault="003F6620">
      <w:pPr>
        <w:rPr>
          <w:sz w:val="20"/>
        </w:rPr>
      </w:pPr>
      <w:r w:rsidRPr="005E2FAD">
        <w:rPr>
          <w:sz w:val="20"/>
        </w:rPr>
        <w:tab/>
        <w:t>B. Not _____________________ faith.</w:t>
      </w:r>
    </w:p>
    <w:p w:rsidR="005E2FAD" w:rsidRPr="005E2FAD" w:rsidRDefault="000F4949">
      <w:pPr>
        <w:rPr>
          <w:sz w:val="20"/>
        </w:rPr>
      </w:pPr>
    </w:p>
    <w:p w:rsidR="005E2FAD" w:rsidRPr="005E2FAD" w:rsidRDefault="003F6620">
      <w:pPr>
        <w:rPr>
          <w:sz w:val="20"/>
        </w:rPr>
      </w:pPr>
      <w:r w:rsidRPr="005E2FAD">
        <w:rPr>
          <w:sz w:val="20"/>
        </w:rPr>
        <w:tab/>
        <w:t xml:space="preserve">C. Not ____________________. </w:t>
      </w:r>
    </w:p>
    <w:p w:rsidR="005E2FAD" w:rsidRPr="005E2FAD" w:rsidRDefault="000F4949">
      <w:pPr>
        <w:rPr>
          <w:rFonts w:cs="ArialMT"/>
          <w:sz w:val="20"/>
          <w:szCs w:val="26"/>
          <w:lang w:bidi="en-US"/>
        </w:rPr>
      </w:pPr>
    </w:p>
    <w:p w:rsidR="005E2FAD" w:rsidRPr="00D96441" w:rsidRDefault="000F4949">
      <w:pPr>
        <w:rPr>
          <w:rFonts w:cs="ArialMT"/>
          <w:szCs w:val="26"/>
          <w:lang w:bidi="en-US"/>
        </w:rPr>
      </w:pPr>
    </w:p>
    <w:p w:rsidR="005E2FAD" w:rsidRPr="005E2FAD" w:rsidRDefault="003F6620">
      <w:pPr>
        <w:rPr>
          <w:rFonts w:cs="ArialMT"/>
          <w:b/>
          <w:sz w:val="22"/>
          <w:szCs w:val="26"/>
          <w:lang w:bidi="en-US"/>
        </w:rPr>
      </w:pPr>
      <w:r w:rsidRPr="005E2FAD">
        <w:rPr>
          <w:rFonts w:cs="ArialMT"/>
          <w:b/>
          <w:sz w:val="22"/>
          <w:szCs w:val="26"/>
          <w:lang w:bidi="en-US"/>
        </w:rPr>
        <w:t xml:space="preserve">II. WHAT FAITH IS </w:t>
      </w:r>
      <w:r w:rsidR="000F4949">
        <w:rPr>
          <w:rFonts w:cs="ArialMT"/>
          <w:b/>
          <w:sz w:val="22"/>
          <w:szCs w:val="26"/>
          <w:lang w:bidi="en-US"/>
        </w:rPr>
        <w:t>(Heb. 11:</w:t>
      </w:r>
      <w:r w:rsidRPr="005E2FAD">
        <w:rPr>
          <w:rFonts w:cs="ArialMT"/>
          <w:b/>
          <w:sz w:val="22"/>
          <w:szCs w:val="26"/>
          <w:lang w:bidi="en-US"/>
        </w:rPr>
        <w:t>1).</w:t>
      </w:r>
    </w:p>
    <w:p w:rsidR="005E2FAD" w:rsidRPr="00D96441" w:rsidRDefault="003F6620">
      <w:pPr>
        <w:rPr>
          <w:rFonts w:cs="ArialMT"/>
          <w:szCs w:val="26"/>
          <w:lang w:bidi="en-US"/>
        </w:rPr>
      </w:pPr>
      <w:r w:rsidRPr="00D96441">
        <w:rPr>
          <w:rFonts w:cs="ArialMT"/>
          <w:szCs w:val="26"/>
          <w:lang w:bidi="en-US"/>
        </w:rPr>
        <w:tab/>
      </w:r>
    </w:p>
    <w:p w:rsidR="005E2FAD" w:rsidRPr="005E2FAD" w:rsidRDefault="003F6620">
      <w:pPr>
        <w:rPr>
          <w:color w:val="000000"/>
          <w:sz w:val="20"/>
        </w:rPr>
      </w:pPr>
      <w:r w:rsidRPr="00D96441">
        <w:rPr>
          <w:rFonts w:cs="ArialMT"/>
          <w:szCs w:val="26"/>
          <w:lang w:bidi="en-US"/>
        </w:rPr>
        <w:tab/>
      </w:r>
      <w:r w:rsidRPr="005E2FAD">
        <w:rPr>
          <w:rFonts w:cs="ArialMT"/>
          <w:sz w:val="20"/>
          <w:szCs w:val="26"/>
          <w:lang w:bidi="en-US"/>
        </w:rPr>
        <w:t xml:space="preserve">A.  The assurance of things hoped for.  ____________ </w:t>
      </w:r>
      <w:r w:rsidRPr="005E2FAD">
        <w:rPr>
          <w:rFonts w:cs="ArialMT"/>
          <w:i/>
          <w:sz w:val="20"/>
          <w:szCs w:val="26"/>
          <w:lang w:bidi="en-US"/>
        </w:rPr>
        <w:t>focus</w:t>
      </w:r>
      <w:r w:rsidRPr="005E2FAD">
        <w:rPr>
          <w:rFonts w:cs="ArialMT"/>
          <w:sz w:val="20"/>
          <w:szCs w:val="26"/>
          <w:lang w:bidi="en-US"/>
        </w:rPr>
        <w:t xml:space="preserve">. </w:t>
      </w:r>
    </w:p>
    <w:p w:rsidR="005E2FAD" w:rsidRPr="005E2FAD" w:rsidRDefault="000F4949">
      <w:pPr>
        <w:rPr>
          <w:rFonts w:cs="ArialMT"/>
          <w:sz w:val="20"/>
          <w:szCs w:val="26"/>
          <w:lang w:bidi="en-US"/>
        </w:rPr>
      </w:pPr>
    </w:p>
    <w:p w:rsidR="005E2FAD" w:rsidRPr="005E2FAD" w:rsidRDefault="003F6620">
      <w:pPr>
        <w:rPr>
          <w:rFonts w:cs="ArialMT"/>
          <w:sz w:val="20"/>
          <w:szCs w:val="26"/>
          <w:lang w:bidi="en-US"/>
        </w:rPr>
      </w:pPr>
      <w:r w:rsidRPr="005E2FAD">
        <w:rPr>
          <w:rFonts w:cs="ArialMT"/>
          <w:sz w:val="20"/>
          <w:szCs w:val="26"/>
          <w:lang w:bidi="en-US"/>
        </w:rPr>
        <w:tab/>
      </w:r>
      <w:r w:rsidRPr="005E2FAD">
        <w:rPr>
          <w:rFonts w:cs="ArialMT"/>
          <w:sz w:val="20"/>
          <w:szCs w:val="26"/>
          <w:lang w:bidi="en-US"/>
        </w:rPr>
        <w:tab/>
        <w:t xml:space="preserve">1) “assurance” = </w:t>
      </w:r>
      <w:r w:rsidRPr="005E2FAD">
        <w:rPr>
          <w:rFonts w:ascii="Helena" w:hAnsi="Helena"/>
          <w:color w:val="000000"/>
          <w:sz w:val="20"/>
        </w:rPr>
        <w:t xml:space="preserve"> </w:t>
      </w:r>
      <w:r w:rsidRPr="005E2FAD">
        <w:rPr>
          <w:rFonts w:cs="ArialMT"/>
          <w:sz w:val="20"/>
          <w:szCs w:val="26"/>
          <w:lang w:bidi="en-US"/>
        </w:rPr>
        <w:t xml:space="preserve">confidence, conviction.  </w:t>
      </w:r>
    </w:p>
    <w:p w:rsidR="005E2FAD" w:rsidRPr="005E2FAD" w:rsidRDefault="000F4949" w:rsidP="005E2FAD">
      <w:pPr>
        <w:rPr>
          <w:sz w:val="20"/>
          <w:lang w:bidi="en-US"/>
        </w:rPr>
      </w:pPr>
    </w:p>
    <w:p w:rsidR="005E2FAD" w:rsidRPr="005E2FAD" w:rsidRDefault="003F6620" w:rsidP="005E2FAD">
      <w:pPr>
        <w:rPr>
          <w:sz w:val="20"/>
          <w:lang w:bidi="en-US"/>
        </w:rPr>
      </w:pPr>
      <w:r w:rsidRPr="005E2FAD">
        <w:rPr>
          <w:sz w:val="20"/>
          <w:lang w:bidi="en-US"/>
        </w:rPr>
        <w:tab/>
      </w:r>
      <w:r w:rsidRPr="005E2FAD">
        <w:rPr>
          <w:sz w:val="20"/>
          <w:lang w:bidi="en-US"/>
        </w:rPr>
        <w:tab/>
        <w:t xml:space="preserve">2) “things hoped for” - </w:t>
      </w:r>
    </w:p>
    <w:p w:rsidR="005E2FAD" w:rsidRPr="005E2FAD" w:rsidRDefault="000F4949" w:rsidP="005E2FAD">
      <w:pPr>
        <w:rPr>
          <w:sz w:val="20"/>
          <w:lang w:bidi="en-US"/>
        </w:rPr>
      </w:pPr>
    </w:p>
    <w:p w:rsidR="005E2FAD" w:rsidRPr="005E2FAD" w:rsidRDefault="003F6620">
      <w:pPr>
        <w:rPr>
          <w:rFonts w:cs="ArialMT"/>
          <w:sz w:val="20"/>
          <w:szCs w:val="26"/>
          <w:lang w:bidi="en-US"/>
        </w:rPr>
      </w:pPr>
      <w:r w:rsidRPr="005E2FAD">
        <w:rPr>
          <w:sz w:val="20"/>
          <w:lang w:bidi="en-US"/>
        </w:rPr>
        <w:tab/>
      </w:r>
      <w:r w:rsidRPr="005E2FAD">
        <w:rPr>
          <w:sz w:val="20"/>
          <w:lang w:bidi="en-US"/>
        </w:rPr>
        <w:tab/>
        <w:t>3) The struggle of faith.</w:t>
      </w:r>
    </w:p>
    <w:p w:rsidR="005E2FAD" w:rsidRPr="005E2FAD" w:rsidRDefault="000F4949">
      <w:pPr>
        <w:rPr>
          <w:rFonts w:cs="ArialMT"/>
          <w:sz w:val="20"/>
          <w:szCs w:val="26"/>
          <w:lang w:bidi="en-US"/>
        </w:rPr>
      </w:pPr>
    </w:p>
    <w:p w:rsidR="005E2FAD" w:rsidRPr="005E2FAD" w:rsidRDefault="000F4949">
      <w:pPr>
        <w:rPr>
          <w:rFonts w:cs="ArialMT"/>
          <w:sz w:val="20"/>
          <w:szCs w:val="26"/>
          <w:lang w:bidi="en-US"/>
        </w:rPr>
      </w:pPr>
    </w:p>
    <w:p w:rsidR="005E2FAD" w:rsidRPr="005E2FAD" w:rsidRDefault="003F6620">
      <w:pPr>
        <w:rPr>
          <w:rFonts w:cs="ArialMT"/>
          <w:sz w:val="20"/>
          <w:szCs w:val="26"/>
          <w:lang w:bidi="en-US"/>
        </w:rPr>
      </w:pPr>
      <w:r w:rsidRPr="005E2FAD">
        <w:rPr>
          <w:rFonts w:cs="ArialMT"/>
          <w:sz w:val="20"/>
          <w:szCs w:val="26"/>
          <w:lang w:bidi="en-US"/>
        </w:rPr>
        <w:tab/>
        <w:t xml:space="preserve">B. The conviction of things not seen.  </w:t>
      </w:r>
      <w:r w:rsidRPr="005E2FAD">
        <w:rPr>
          <w:rFonts w:cs="ArialMT"/>
          <w:b/>
          <w:sz w:val="20"/>
          <w:szCs w:val="26"/>
          <w:lang w:bidi="en-US"/>
        </w:rPr>
        <w:t xml:space="preserve">____________ </w:t>
      </w:r>
      <w:r w:rsidRPr="005E2FAD">
        <w:rPr>
          <w:rFonts w:cs="ArialMT"/>
          <w:i/>
          <w:sz w:val="20"/>
          <w:szCs w:val="26"/>
          <w:lang w:bidi="en-US"/>
        </w:rPr>
        <w:t>focus</w:t>
      </w:r>
      <w:r w:rsidRPr="005E2FAD">
        <w:rPr>
          <w:rFonts w:cs="ArialMT"/>
          <w:sz w:val="20"/>
          <w:szCs w:val="26"/>
          <w:lang w:bidi="en-US"/>
        </w:rPr>
        <w:t xml:space="preserve">. </w:t>
      </w:r>
    </w:p>
    <w:p w:rsidR="005E2FAD" w:rsidRPr="005E2FAD" w:rsidRDefault="000F4949">
      <w:pPr>
        <w:rPr>
          <w:rFonts w:cs="ArialMT"/>
          <w:sz w:val="20"/>
          <w:szCs w:val="26"/>
          <w:lang w:bidi="en-US"/>
        </w:rPr>
      </w:pPr>
    </w:p>
    <w:p w:rsidR="005E2FAD" w:rsidRPr="005E2FAD" w:rsidRDefault="003F6620">
      <w:pPr>
        <w:rPr>
          <w:rFonts w:cs="ArialMT"/>
          <w:b/>
          <w:i/>
          <w:sz w:val="20"/>
          <w:szCs w:val="26"/>
          <w:lang w:bidi="en-US"/>
        </w:rPr>
      </w:pPr>
      <w:r w:rsidRPr="005E2FAD">
        <w:rPr>
          <w:rFonts w:cs="ArialMT"/>
          <w:sz w:val="20"/>
          <w:szCs w:val="26"/>
          <w:lang w:bidi="en-US"/>
        </w:rPr>
        <w:tab/>
      </w:r>
      <w:r w:rsidRPr="005E2FAD">
        <w:rPr>
          <w:rFonts w:cs="ArialMT"/>
          <w:sz w:val="20"/>
          <w:szCs w:val="26"/>
          <w:lang w:bidi="en-US"/>
        </w:rPr>
        <w:tab/>
        <w:t xml:space="preserve">1) Faith is conviction based on evidence.  </w:t>
      </w:r>
    </w:p>
    <w:p w:rsidR="005E2FAD" w:rsidRPr="005E2FAD" w:rsidRDefault="000F4949">
      <w:pPr>
        <w:rPr>
          <w:rFonts w:cs="ArialMT"/>
          <w:sz w:val="20"/>
          <w:szCs w:val="26"/>
          <w:lang w:bidi="en-US"/>
        </w:rPr>
      </w:pPr>
    </w:p>
    <w:p w:rsidR="005E2FAD" w:rsidRPr="005E2FAD" w:rsidRDefault="003F6620">
      <w:pPr>
        <w:rPr>
          <w:rFonts w:cs="ArialMT"/>
          <w:sz w:val="20"/>
          <w:szCs w:val="26"/>
          <w:lang w:bidi="en-US"/>
        </w:rPr>
      </w:pPr>
      <w:r w:rsidRPr="005E2FAD">
        <w:rPr>
          <w:rFonts w:cs="ArialMT"/>
          <w:sz w:val="20"/>
          <w:szCs w:val="26"/>
          <w:lang w:bidi="en-US"/>
        </w:rPr>
        <w:tab/>
      </w:r>
      <w:r w:rsidRPr="005E2FAD">
        <w:rPr>
          <w:rFonts w:cs="ArialMT"/>
          <w:sz w:val="20"/>
          <w:szCs w:val="26"/>
          <w:lang w:bidi="en-US"/>
        </w:rPr>
        <w:tab/>
        <w:t xml:space="preserve">2) Faith sees what is unseen.  </w:t>
      </w:r>
    </w:p>
    <w:p w:rsidR="005E2FAD" w:rsidRPr="00D96441" w:rsidRDefault="000F4949">
      <w:pPr>
        <w:rPr>
          <w:rFonts w:ascii="ArialMT" w:hAnsi="ArialMT" w:cs="ArialMT"/>
          <w:sz w:val="26"/>
          <w:szCs w:val="26"/>
          <w:lang w:bidi="en-US"/>
        </w:rPr>
      </w:pPr>
    </w:p>
    <w:p w:rsidR="005E2FAD" w:rsidRPr="005E2FAD" w:rsidRDefault="003F6620">
      <w:pPr>
        <w:rPr>
          <w:rFonts w:cs="ArialMT"/>
          <w:sz w:val="22"/>
          <w:szCs w:val="26"/>
          <w:lang w:bidi="en-US"/>
        </w:rPr>
      </w:pPr>
      <w:r w:rsidRPr="005E2FAD">
        <w:rPr>
          <w:rFonts w:ascii="ArialMT" w:hAnsi="ArialMT" w:cs="ArialMT"/>
          <w:sz w:val="22"/>
          <w:szCs w:val="26"/>
          <w:lang w:bidi="en-US"/>
        </w:rPr>
        <w:tab/>
      </w:r>
      <w:r w:rsidRPr="005E2FAD">
        <w:rPr>
          <w:rFonts w:ascii="ArialMT" w:hAnsi="ArialMT" w:cs="ArialMT"/>
          <w:sz w:val="22"/>
          <w:szCs w:val="26"/>
          <w:lang w:bidi="en-US"/>
        </w:rPr>
        <w:tab/>
      </w:r>
    </w:p>
    <w:p w:rsidR="005E2FAD" w:rsidRPr="005E2FAD" w:rsidRDefault="003F6620">
      <w:pPr>
        <w:rPr>
          <w:rFonts w:cs="ArialMT"/>
          <w:b/>
          <w:sz w:val="22"/>
          <w:szCs w:val="26"/>
          <w:lang w:bidi="en-US"/>
        </w:rPr>
      </w:pPr>
      <w:r w:rsidRPr="005E2FAD">
        <w:rPr>
          <w:rFonts w:cs="ArialMT"/>
          <w:b/>
          <w:sz w:val="22"/>
          <w:szCs w:val="26"/>
          <w:lang w:bidi="en-US"/>
        </w:rPr>
        <w:t xml:space="preserve">III.  WHY IS FAITH SO IMPORTANT </w:t>
      </w:r>
      <w:r w:rsidR="000F4949">
        <w:rPr>
          <w:rFonts w:cs="ArialMT"/>
          <w:b/>
          <w:sz w:val="22"/>
          <w:szCs w:val="26"/>
          <w:lang w:bidi="en-US"/>
        </w:rPr>
        <w:t>(Heb. 11:</w:t>
      </w:r>
      <w:r w:rsidRPr="005E2FAD">
        <w:rPr>
          <w:rFonts w:cs="ArialMT"/>
          <w:b/>
          <w:sz w:val="22"/>
          <w:szCs w:val="26"/>
          <w:lang w:bidi="en-US"/>
        </w:rPr>
        <w:t>2).</w:t>
      </w:r>
    </w:p>
    <w:p w:rsidR="005E2FAD" w:rsidRPr="00D96441" w:rsidRDefault="000F4949" w:rsidP="005E2FAD">
      <w:pPr>
        <w:rPr>
          <w:lang w:bidi="en-US"/>
        </w:rPr>
      </w:pPr>
    </w:p>
    <w:p w:rsidR="005E2FAD" w:rsidRPr="005E2FAD" w:rsidRDefault="003F6620" w:rsidP="005E2FAD">
      <w:pPr>
        <w:rPr>
          <w:sz w:val="20"/>
          <w:lang w:bidi="en-US"/>
        </w:rPr>
      </w:pPr>
      <w:r w:rsidRPr="00D96441">
        <w:rPr>
          <w:lang w:bidi="en-US"/>
        </w:rPr>
        <w:tab/>
      </w:r>
      <w:r w:rsidRPr="005E2FAD">
        <w:rPr>
          <w:sz w:val="20"/>
          <w:lang w:bidi="en-US"/>
        </w:rPr>
        <w:t>A.  It brings the _______________ of God (</w:t>
      </w:r>
      <w:r w:rsidR="000F4949">
        <w:rPr>
          <w:sz w:val="20"/>
          <w:lang w:bidi="en-US"/>
        </w:rPr>
        <w:t>Heb. 11:</w:t>
      </w:r>
      <w:r w:rsidRPr="005E2FAD">
        <w:rPr>
          <w:sz w:val="20"/>
          <w:lang w:bidi="en-US"/>
        </w:rPr>
        <w:t xml:space="preserve">2, 39).  </w:t>
      </w:r>
    </w:p>
    <w:p w:rsidR="005E2FAD" w:rsidRPr="005E2FAD" w:rsidRDefault="003F6620" w:rsidP="005E2FAD">
      <w:pPr>
        <w:rPr>
          <w:sz w:val="20"/>
          <w:lang w:bidi="en-US"/>
        </w:rPr>
      </w:pPr>
      <w:r w:rsidRPr="005E2FAD">
        <w:rPr>
          <w:sz w:val="20"/>
          <w:lang w:bidi="en-US"/>
        </w:rPr>
        <w:tab/>
      </w:r>
      <w:r w:rsidRPr="005E2FAD">
        <w:rPr>
          <w:sz w:val="20"/>
          <w:lang w:bidi="en-US"/>
        </w:rPr>
        <w:tab/>
      </w:r>
    </w:p>
    <w:p w:rsidR="005E2FAD" w:rsidRPr="005E2FAD" w:rsidRDefault="003F6620" w:rsidP="005E2FAD">
      <w:pPr>
        <w:numPr>
          <w:ilvl w:val="0"/>
          <w:numId w:val="1"/>
        </w:numPr>
        <w:rPr>
          <w:sz w:val="20"/>
          <w:lang w:bidi="en-US"/>
        </w:rPr>
      </w:pPr>
      <w:r w:rsidRPr="005E2FAD">
        <w:rPr>
          <w:sz w:val="20"/>
          <w:lang w:bidi="en-US"/>
        </w:rPr>
        <w:t xml:space="preserve">B.  It _______________ God </w:t>
      </w:r>
      <w:r w:rsidR="000F4949">
        <w:rPr>
          <w:sz w:val="20"/>
          <w:lang w:bidi="en-US"/>
        </w:rPr>
        <w:t>(Heb. 11:</w:t>
      </w:r>
      <w:r w:rsidRPr="005E2FAD">
        <w:rPr>
          <w:sz w:val="20"/>
          <w:lang w:bidi="en-US"/>
        </w:rPr>
        <w:t xml:space="preserve">6).    </w:t>
      </w:r>
    </w:p>
    <w:p w:rsidR="005E2FAD" w:rsidRPr="005E2FAD" w:rsidRDefault="000F4949">
      <w:pPr>
        <w:rPr>
          <w:sz w:val="20"/>
        </w:rPr>
      </w:pPr>
    </w:p>
    <w:p w:rsidR="005E2FAD" w:rsidRPr="005E2FAD" w:rsidRDefault="003F6620">
      <w:pPr>
        <w:rPr>
          <w:sz w:val="20"/>
        </w:rPr>
      </w:pPr>
      <w:r w:rsidRPr="005E2FAD">
        <w:rPr>
          <w:sz w:val="20"/>
        </w:rPr>
        <w:tab/>
        <w:t>C.  It is the only means of ______________________________.</w:t>
      </w:r>
      <w:r w:rsidRPr="005E2FAD">
        <w:rPr>
          <w:sz w:val="20"/>
        </w:rPr>
        <w:tab/>
      </w:r>
    </w:p>
    <w:p w:rsidR="005E2FAD" w:rsidRPr="005E2FAD" w:rsidRDefault="000F4949">
      <w:pPr>
        <w:rPr>
          <w:sz w:val="20"/>
        </w:rPr>
      </w:pPr>
    </w:p>
    <w:p w:rsidR="005E2FAD" w:rsidRPr="005E2FAD" w:rsidRDefault="000F4949">
      <w:pPr>
        <w:rPr>
          <w:sz w:val="20"/>
        </w:rPr>
      </w:pPr>
    </w:p>
    <w:p w:rsidR="005E2FAD" w:rsidRPr="005E2FAD" w:rsidRDefault="003F6620">
      <w:pPr>
        <w:rPr>
          <w:sz w:val="20"/>
        </w:rPr>
      </w:pPr>
      <w:r w:rsidRPr="005E2FAD">
        <w:rPr>
          <w:sz w:val="20"/>
        </w:rPr>
        <w:t>Conclusion</w:t>
      </w:r>
    </w:p>
    <w:p w:rsidR="005E2FAD" w:rsidRPr="00D96441" w:rsidRDefault="003F6620">
      <w:r w:rsidRPr="00D96441">
        <w:tab/>
      </w:r>
    </w:p>
    <w:p w:rsidR="005E2FAD" w:rsidRDefault="000F4949"/>
    <w:sectPr w:rsidR="005E2FAD" w:rsidSect="005E2FA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85" w:rsidRDefault="003F6620">
      <w:r>
        <w:separator/>
      </w:r>
    </w:p>
  </w:endnote>
  <w:endnote w:type="continuationSeparator" w:id="0">
    <w:p w:rsidR="00AB5685" w:rsidRDefault="003F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ena">
    <w:altName w:val="Galatia SIL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AD" w:rsidRDefault="003F6620" w:rsidP="005E2F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2FAD" w:rsidRDefault="000F49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AD" w:rsidRDefault="003F6620" w:rsidP="005E2F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949">
      <w:rPr>
        <w:rStyle w:val="PageNumber"/>
        <w:noProof/>
      </w:rPr>
      <w:t>1</w:t>
    </w:r>
    <w:r>
      <w:rPr>
        <w:rStyle w:val="PageNumber"/>
      </w:rPr>
      <w:fldChar w:fldCharType="end"/>
    </w:r>
  </w:p>
  <w:p w:rsidR="005E2FAD" w:rsidRDefault="000F4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85" w:rsidRDefault="003F6620">
      <w:r>
        <w:separator/>
      </w:r>
    </w:p>
  </w:footnote>
  <w:footnote w:type="continuationSeparator" w:id="0">
    <w:p w:rsidR="00AB5685" w:rsidRDefault="003F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E676E95A"/>
    <w:lvl w:ilvl="0" w:tplc="BF1AEA84">
      <w:numFmt w:val="none"/>
      <w:lvlText w:val=""/>
      <w:lvlJc w:val="left"/>
      <w:pPr>
        <w:tabs>
          <w:tab w:val="num" w:pos="360"/>
        </w:tabs>
      </w:pPr>
    </w:lvl>
    <w:lvl w:ilvl="1" w:tplc="677C5EDE">
      <w:numFmt w:val="decimal"/>
      <w:lvlText w:val=""/>
      <w:lvlJc w:val="left"/>
    </w:lvl>
    <w:lvl w:ilvl="2" w:tplc="09E274D6">
      <w:numFmt w:val="decimal"/>
      <w:lvlText w:val=""/>
      <w:lvlJc w:val="left"/>
    </w:lvl>
    <w:lvl w:ilvl="3" w:tplc="B0AC36EE">
      <w:numFmt w:val="decimal"/>
      <w:lvlText w:val=""/>
      <w:lvlJc w:val="left"/>
    </w:lvl>
    <w:lvl w:ilvl="4" w:tplc="9552EFDC">
      <w:numFmt w:val="decimal"/>
      <w:lvlText w:val=""/>
      <w:lvlJc w:val="left"/>
    </w:lvl>
    <w:lvl w:ilvl="5" w:tplc="5840EEC4">
      <w:numFmt w:val="decimal"/>
      <w:lvlText w:val=""/>
      <w:lvlJc w:val="left"/>
    </w:lvl>
    <w:lvl w:ilvl="6" w:tplc="96CEDD9E">
      <w:numFmt w:val="decimal"/>
      <w:lvlText w:val=""/>
      <w:lvlJc w:val="left"/>
    </w:lvl>
    <w:lvl w:ilvl="7" w:tplc="877C381A">
      <w:numFmt w:val="decimal"/>
      <w:lvlText w:val=""/>
      <w:lvlJc w:val="left"/>
    </w:lvl>
    <w:lvl w:ilvl="8" w:tplc="A112B6E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A2"/>
    <w:rsid w:val="000F4949"/>
    <w:rsid w:val="003F6620"/>
    <w:rsid w:val="00AB5685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8D1C5CC-F8A5-4417-840F-056D271B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FAD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5E2F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Bible Church – June 13, 2010 – Worship Service - Alan Conner</vt:lpstr>
    </vt:vector>
  </TitlesOfParts>
  <Company>HHC JFHQ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Bible Church – June 13, 2010 – Worship Service - Alan Conner</dc:title>
  <dc:subject/>
  <dc:creator>Alan Conner</dc:creator>
  <cp:keywords/>
  <cp:lastModifiedBy>Randall, Jon C SSG MIL USA</cp:lastModifiedBy>
  <cp:revision>2</cp:revision>
  <dcterms:created xsi:type="dcterms:W3CDTF">2014-10-02T19:27:00Z</dcterms:created>
  <dcterms:modified xsi:type="dcterms:W3CDTF">2014-10-02T19:27:00Z</dcterms:modified>
</cp:coreProperties>
</file>