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BA" w:rsidRPr="00926FBA" w:rsidRDefault="009424E4" w:rsidP="00926FBA">
      <w:pPr>
        <w:jc w:val="center"/>
        <w:rPr>
          <w:sz w:val="18"/>
          <w:u w:val="single"/>
        </w:rPr>
      </w:pPr>
      <w:bookmarkStart w:id="0" w:name="_GoBack"/>
      <w:bookmarkEnd w:id="0"/>
      <w:r w:rsidRPr="00926FBA">
        <w:rPr>
          <w:sz w:val="18"/>
          <w:u w:val="single"/>
        </w:rPr>
        <w:t xml:space="preserve">Northwest Bible Church – April 3, 2011 – Worship Service - </w:t>
      </w:r>
      <w:r w:rsidRPr="00926FBA">
        <w:rPr>
          <w:sz w:val="18"/>
          <w:u w:val="single"/>
        </w:rPr>
        <w:fldChar w:fldCharType="begin"/>
      </w:r>
      <w:r w:rsidRPr="00926FBA">
        <w:rPr>
          <w:sz w:val="18"/>
          <w:u w:val="single"/>
        </w:rPr>
        <w:instrText xml:space="preserve"> CONTACT _Con-3B8A54781 \c \s \l </w:instrText>
      </w:r>
      <w:r w:rsidRPr="00926FBA">
        <w:rPr>
          <w:sz w:val="18"/>
          <w:u w:val="single"/>
        </w:rPr>
        <w:fldChar w:fldCharType="separate"/>
      </w:r>
      <w:r w:rsidRPr="00926FBA">
        <w:rPr>
          <w:noProof/>
          <w:sz w:val="18"/>
          <w:u w:val="single"/>
        </w:rPr>
        <w:t>Alan Conner</w:t>
      </w:r>
      <w:r w:rsidRPr="00926FBA">
        <w:rPr>
          <w:sz w:val="18"/>
          <w:u w:val="single"/>
        </w:rPr>
        <w:fldChar w:fldCharType="end"/>
      </w:r>
    </w:p>
    <w:p w:rsidR="00926FBA" w:rsidRDefault="009424E4" w:rsidP="00926FBA">
      <w:pPr>
        <w:jc w:val="center"/>
        <w:rPr>
          <w:b/>
          <w:sz w:val="40"/>
        </w:rPr>
      </w:pPr>
      <w:r>
        <w:rPr>
          <w:b/>
          <w:sz w:val="40"/>
        </w:rPr>
        <w:t>Heb. 13:20-21</w:t>
      </w:r>
    </w:p>
    <w:p w:rsidR="00926FBA" w:rsidRDefault="009424E4" w:rsidP="00926FBA">
      <w:pPr>
        <w:jc w:val="center"/>
        <w:rPr>
          <w:sz w:val="28"/>
        </w:rPr>
      </w:pPr>
      <w:r>
        <w:rPr>
          <w:i/>
          <w:sz w:val="28"/>
        </w:rPr>
        <w:t>Benediction</w:t>
      </w:r>
    </w:p>
    <w:p w:rsidR="00926FBA" w:rsidRDefault="009424E4" w:rsidP="00926FBA"/>
    <w:p w:rsidR="00926FBA" w:rsidRPr="00926FBA" w:rsidRDefault="009424E4" w:rsidP="00926FBA">
      <w:pPr>
        <w:rPr>
          <w:sz w:val="22"/>
        </w:rPr>
      </w:pPr>
      <w:r w:rsidRPr="00926FBA">
        <w:rPr>
          <w:sz w:val="22"/>
        </w:rPr>
        <w:t>Intro</w:t>
      </w:r>
    </w:p>
    <w:p w:rsidR="00926FBA" w:rsidRPr="00926FBA" w:rsidRDefault="009424E4" w:rsidP="00926FBA">
      <w:pPr>
        <w:rPr>
          <w:i/>
          <w:sz w:val="22"/>
        </w:rPr>
      </w:pPr>
      <w:r w:rsidRPr="00926FBA">
        <w:rPr>
          <w:sz w:val="22"/>
        </w:rPr>
        <w:tab/>
      </w:r>
      <w:r w:rsidRPr="00926FBA">
        <w:rPr>
          <w:i/>
          <w:sz w:val="22"/>
        </w:rPr>
        <w:t>What is a benediction?</w:t>
      </w:r>
    </w:p>
    <w:p w:rsidR="00926FBA" w:rsidRPr="00926FBA" w:rsidRDefault="009424E4" w:rsidP="00926FBA">
      <w:pPr>
        <w:rPr>
          <w:sz w:val="22"/>
        </w:rPr>
      </w:pPr>
    </w:p>
    <w:p w:rsidR="00926FBA" w:rsidRPr="00926FBA" w:rsidRDefault="009424E4" w:rsidP="00926FBA">
      <w:pPr>
        <w:rPr>
          <w:sz w:val="22"/>
        </w:rPr>
      </w:pPr>
      <w:r w:rsidRPr="00926FBA">
        <w:rPr>
          <w:sz w:val="22"/>
        </w:rPr>
        <w:tab/>
        <w:t xml:space="preserve"> </w:t>
      </w:r>
    </w:p>
    <w:p w:rsidR="00926FBA" w:rsidRPr="00926FBA" w:rsidRDefault="009424E4" w:rsidP="00926FBA">
      <w:pPr>
        <w:rPr>
          <w:b/>
          <w:sz w:val="22"/>
        </w:rPr>
      </w:pPr>
      <w:r w:rsidRPr="00926FBA">
        <w:rPr>
          <w:b/>
          <w:sz w:val="22"/>
        </w:rPr>
        <w:t>A. THE GOD WHO BLESSES (v. 20).</w:t>
      </w:r>
    </w:p>
    <w:p w:rsidR="00926FBA" w:rsidRPr="00C229C4" w:rsidRDefault="009424E4" w:rsidP="00926FBA">
      <w:pPr>
        <w:rPr>
          <w:b/>
        </w:rPr>
      </w:pPr>
    </w:p>
    <w:p w:rsidR="00926FBA" w:rsidRPr="00926FBA" w:rsidRDefault="009424E4" w:rsidP="00926FBA">
      <w:pPr>
        <w:rPr>
          <w:i/>
          <w:sz w:val="22"/>
        </w:rPr>
      </w:pPr>
      <w:r w:rsidRPr="00C229C4">
        <w:rPr>
          <w:b/>
        </w:rPr>
        <w:tab/>
      </w:r>
      <w:r w:rsidRPr="00926FBA">
        <w:rPr>
          <w:i/>
          <w:sz w:val="22"/>
        </w:rPr>
        <w:t xml:space="preserve">1) God of peace.  </w:t>
      </w:r>
    </w:p>
    <w:p w:rsidR="00926FBA" w:rsidRPr="00926FBA" w:rsidRDefault="009424E4" w:rsidP="00926FBA">
      <w:pPr>
        <w:rPr>
          <w:i/>
          <w:sz w:val="22"/>
        </w:rPr>
      </w:pPr>
    </w:p>
    <w:p w:rsidR="00926FBA" w:rsidRPr="00926FBA" w:rsidRDefault="009424E4">
      <w:pPr>
        <w:rPr>
          <w:i/>
          <w:sz w:val="22"/>
        </w:rPr>
      </w:pPr>
      <w:r w:rsidRPr="00926FBA">
        <w:rPr>
          <w:i/>
          <w:sz w:val="22"/>
        </w:rPr>
        <w:tab/>
      </w:r>
    </w:p>
    <w:p w:rsidR="00926FBA" w:rsidRPr="00926FBA" w:rsidRDefault="009424E4">
      <w:pPr>
        <w:rPr>
          <w:i/>
          <w:sz w:val="22"/>
        </w:rPr>
      </w:pPr>
    </w:p>
    <w:p w:rsidR="00926FBA" w:rsidRPr="00926FBA" w:rsidRDefault="009424E4">
      <w:pPr>
        <w:rPr>
          <w:i/>
          <w:sz w:val="22"/>
        </w:rPr>
      </w:pPr>
      <w:r w:rsidRPr="00926FBA">
        <w:rPr>
          <w:i/>
          <w:sz w:val="22"/>
        </w:rPr>
        <w:tab/>
        <w:t xml:space="preserve">2) God of the blood covenant. </w:t>
      </w:r>
    </w:p>
    <w:p w:rsidR="00926FBA" w:rsidRPr="00926FBA" w:rsidRDefault="009424E4">
      <w:pPr>
        <w:rPr>
          <w:i/>
          <w:sz w:val="22"/>
        </w:rPr>
      </w:pPr>
    </w:p>
    <w:p w:rsidR="00926FBA" w:rsidRPr="00926FBA" w:rsidRDefault="009424E4">
      <w:pPr>
        <w:rPr>
          <w:i/>
          <w:sz w:val="22"/>
        </w:rPr>
      </w:pPr>
      <w:r w:rsidRPr="00926FBA">
        <w:rPr>
          <w:i/>
          <w:sz w:val="22"/>
        </w:rPr>
        <w:tab/>
      </w:r>
    </w:p>
    <w:p w:rsidR="00926FBA" w:rsidRPr="00926FBA" w:rsidRDefault="009424E4">
      <w:pPr>
        <w:rPr>
          <w:i/>
          <w:sz w:val="22"/>
        </w:rPr>
      </w:pPr>
    </w:p>
    <w:p w:rsidR="00926FBA" w:rsidRPr="00926FBA" w:rsidRDefault="009424E4">
      <w:pPr>
        <w:rPr>
          <w:i/>
          <w:sz w:val="22"/>
        </w:rPr>
      </w:pPr>
      <w:r w:rsidRPr="00926FBA">
        <w:rPr>
          <w:i/>
          <w:sz w:val="22"/>
        </w:rPr>
        <w:tab/>
        <w:t xml:space="preserve">3) God of resurrection.  </w:t>
      </w:r>
    </w:p>
    <w:p w:rsidR="00926FBA" w:rsidRPr="00926FBA" w:rsidRDefault="009424E4">
      <w:pPr>
        <w:rPr>
          <w:i/>
          <w:sz w:val="22"/>
        </w:rPr>
      </w:pPr>
    </w:p>
    <w:p w:rsidR="00926FBA" w:rsidRPr="00926FBA" w:rsidRDefault="009424E4">
      <w:pPr>
        <w:rPr>
          <w:i/>
          <w:sz w:val="22"/>
        </w:rPr>
      </w:pPr>
    </w:p>
    <w:p w:rsidR="00926FBA" w:rsidRPr="00926FBA" w:rsidRDefault="009424E4">
      <w:pPr>
        <w:rPr>
          <w:i/>
          <w:sz w:val="22"/>
        </w:rPr>
      </w:pPr>
    </w:p>
    <w:p w:rsidR="00926FBA" w:rsidRDefault="009424E4">
      <w:r w:rsidRPr="00926FBA">
        <w:rPr>
          <w:i/>
          <w:sz w:val="22"/>
        </w:rPr>
        <w:tab/>
        <w:t>4) The great Shepherd of the sheep; Jesus our Lord.</w:t>
      </w:r>
      <w:r w:rsidRPr="00926FBA">
        <w:rPr>
          <w:i/>
          <w:sz w:val="22"/>
        </w:rPr>
        <w:tab/>
      </w:r>
      <w:r>
        <w:tab/>
      </w:r>
    </w:p>
    <w:p w:rsidR="00926FBA" w:rsidRPr="00627C00" w:rsidRDefault="009424E4">
      <w:pPr>
        <w:rPr>
          <w:color w:val="000000"/>
        </w:rPr>
      </w:pPr>
    </w:p>
    <w:p w:rsidR="00926FBA" w:rsidRPr="00C229C4" w:rsidRDefault="009424E4"/>
    <w:p w:rsidR="00926FBA" w:rsidRDefault="009424E4">
      <w:r>
        <w:tab/>
      </w:r>
      <w:r>
        <w:tab/>
      </w:r>
    </w:p>
    <w:p w:rsidR="00926FBA" w:rsidRPr="00926FBA" w:rsidRDefault="009424E4">
      <w:pPr>
        <w:rPr>
          <w:b/>
          <w:sz w:val="22"/>
        </w:rPr>
      </w:pPr>
      <w:r w:rsidRPr="00926FBA">
        <w:rPr>
          <w:b/>
          <w:sz w:val="22"/>
        </w:rPr>
        <w:t>B. THE BLESSINGS REQUESTED (v. 21).</w:t>
      </w:r>
    </w:p>
    <w:p w:rsidR="00926FBA" w:rsidRDefault="009424E4"/>
    <w:p w:rsidR="00926FBA" w:rsidRPr="00926FBA" w:rsidRDefault="009424E4">
      <w:pPr>
        <w:rPr>
          <w:i/>
          <w:sz w:val="22"/>
        </w:rPr>
      </w:pPr>
      <w:r w:rsidRPr="00926FBA">
        <w:rPr>
          <w:i/>
          <w:sz w:val="22"/>
        </w:rPr>
        <w:tab/>
        <w:t xml:space="preserve">1) Equipping us to do His will.  </w:t>
      </w:r>
    </w:p>
    <w:p w:rsidR="00926FBA" w:rsidRPr="00926FBA" w:rsidRDefault="009424E4">
      <w:pPr>
        <w:rPr>
          <w:i/>
          <w:sz w:val="22"/>
        </w:rPr>
      </w:pPr>
    </w:p>
    <w:p w:rsidR="00926FBA" w:rsidRPr="00926FBA" w:rsidRDefault="009424E4">
      <w:pPr>
        <w:rPr>
          <w:i/>
          <w:sz w:val="22"/>
        </w:rPr>
      </w:pPr>
    </w:p>
    <w:p w:rsidR="00926FBA" w:rsidRPr="00926FBA" w:rsidRDefault="009424E4">
      <w:pPr>
        <w:rPr>
          <w:i/>
          <w:sz w:val="22"/>
        </w:rPr>
      </w:pPr>
    </w:p>
    <w:p w:rsidR="00926FBA" w:rsidRPr="00926FBA" w:rsidRDefault="009424E4">
      <w:pPr>
        <w:rPr>
          <w:i/>
          <w:sz w:val="22"/>
        </w:rPr>
      </w:pPr>
      <w:r w:rsidRPr="00926FBA">
        <w:rPr>
          <w:i/>
          <w:sz w:val="22"/>
        </w:rPr>
        <w:tab/>
        <w:t xml:space="preserve">2) Working in us what is pleasing to Him.   </w:t>
      </w:r>
    </w:p>
    <w:p w:rsidR="00926FBA" w:rsidRPr="00926FBA" w:rsidRDefault="009424E4">
      <w:pPr>
        <w:rPr>
          <w:i/>
          <w:sz w:val="22"/>
        </w:rPr>
      </w:pPr>
    </w:p>
    <w:p w:rsidR="00926FBA" w:rsidRPr="00926FBA" w:rsidRDefault="009424E4">
      <w:pPr>
        <w:rPr>
          <w:i/>
          <w:color w:val="000000"/>
          <w:sz w:val="22"/>
        </w:rPr>
      </w:pPr>
    </w:p>
    <w:p w:rsidR="00926FBA" w:rsidRPr="00926FBA" w:rsidRDefault="009424E4" w:rsidP="00926FBA">
      <w:pPr>
        <w:spacing w:before="100" w:beforeAutospacing="1" w:after="100" w:afterAutospacing="1"/>
        <w:rPr>
          <w:i/>
          <w:sz w:val="22"/>
        </w:rPr>
      </w:pPr>
      <w:r w:rsidRPr="00926FBA">
        <w:rPr>
          <w:i/>
          <w:color w:val="000000"/>
          <w:sz w:val="22"/>
        </w:rPr>
        <w:tab/>
        <w:t>3) Through Jesus Christ to whom be th</w:t>
      </w:r>
      <w:r w:rsidRPr="00926FBA">
        <w:rPr>
          <w:i/>
          <w:color w:val="000000"/>
          <w:sz w:val="22"/>
        </w:rPr>
        <w:t xml:space="preserve">e glory forever, Amen.   </w:t>
      </w:r>
    </w:p>
    <w:p w:rsidR="00926FBA" w:rsidRPr="00926FBA" w:rsidRDefault="009424E4" w:rsidP="00926FBA">
      <w:pPr>
        <w:spacing w:before="100" w:beforeAutospacing="1" w:after="100" w:afterAutospacing="1"/>
        <w:rPr>
          <w:color w:val="000000"/>
          <w:sz w:val="22"/>
          <w:szCs w:val="20"/>
        </w:rPr>
      </w:pPr>
    </w:p>
    <w:p w:rsidR="00926FBA" w:rsidRPr="00926FBA" w:rsidRDefault="009424E4" w:rsidP="00926FBA">
      <w:pPr>
        <w:spacing w:before="100" w:beforeAutospacing="1" w:after="100" w:afterAutospacing="1"/>
        <w:rPr>
          <w:color w:val="000000"/>
          <w:sz w:val="22"/>
          <w:szCs w:val="20"/>
        </w:rPr>
      </w:pPr>
      <w:r w:rsidRPr="00926FBA">
        <w:rPr>
          <w:color w:val="000000"/>
          <w:sz w:val="22"/>
          <w:szCs w:val="20"/>
        </w:rPr>
        <w:t>Conclusion</w:t>
      </w:r>
    </w:p>
    <w:p w:rsidR="00926FBA" w:rsidRPr="00C229C4" w:rsidRDefault="009424E4" w:rsidP="00926FBA">
      <w:pPr>
        <w:spacing w:before="100" w:beforeAutospacing="1" w:after="100" w:afterAutospacing="1"/>
        <w:rPr>
          <w:color w:val="000000"/>
          <w:szCs w:val="20"/>
        </w:rPr>
      </w:pPr>
      <w:r w:rsidRPr="00C229C4">
        <w:rPr>
          <w:i/>
          <w:color w:val="000000"/>
          <w:sz w:val="20"/>
          <w:szCs w:val="20"/>
        </w:rPr>
        <w:t>For discussion: What is the eternal covenant?   Why is it important to know that it is God who equips us and not we ourselves?  What are things that please the Lord?  Why does glory belong to Jesus Christ forever and e</w:t>
      </w:r>
      <w:r w:rsidRPr="00C229C4">
        <w:rPr>
          <w:i/>
          <w:color w:val="000000"/>
          <w:sz w:val="20"/>
          <w:szCs w:val="20"/>
        </w:rPr>
        <w:t>ver?</w:t>
      </w:r>
      <w:r w:rsidRPr="00C229C4">
        <w:rPr>
          <w:color w:val="000000"/>
          <w:szCs w:val="20"/>
        </w:rPr>
        <w:tab/>
        <w:t xml:space="preserve"> </w:t>
      </w:r>
    </w:p>
    <w:p w:rsidR="00926FBA" w:rsidRPr="00C229C4" w:rsidRDefault="009424E4" w:rsidP="00926FBA">
      <w:pPr>
        <w:spacing w:before="100" w:beforeAutospacing="1" w:after="100" w:afterAutospacing="1"/>
        <w:rPr>
          <w:color w:val="000000"/>
          <w:szCs w:val="20"/>
        </w:rPr>
      </w:pPr>
      <w:r w:rsidRPr="00C229C4">
        <w:rPr>
          <w:color w:val="000000"/>
          <w:szCs w:val="20"/>
        </w:rPr>
        <w:lastRenderedPageBreak/>
        <w:t xml:space="preserve"> </w:t>
      </w:r>
    </w:p>
    <w:p w:rsidR="00926FBA" w:rsidRPr="00C229C4" w:rsidRDefault="009424E4" w:rsidP="00926FBA">
      <w:pPr>
        <w:spacing w:before="100" w:beforeAutospacing="1" w:after="100" w:afterAutospacing="1"/>
        <w:rPr>
          <w:color w:val="000000"/>
          <w:szCs w:val="20"/>
        </w:rPr>
      </w:pPr>
    </w:p>
    <w:p w:rsidR="00926FBA" w:rsidRPr="00C229C4" w:rsidRDefault="009424E4" w:rsidP="00926FBA">
      <w:pPr>
        <w:spacing w:before="100" w:beforeAutospacing="1" w:after="100" w:afterAutospacing="1"/>
        <w:rPr>
          <w:color w:val="000000"/>
          <w:szCs w:val="20"/>
          <w:u w:val="single"/>
        </w:rPr>
      </w:pPr>
    </w:p>
    <w:p w:rsidR="00926FBA" w:rsidRDefault="009424E4"/>
    <w:p w:rsidR="00926FBA" w:rsidRDefault="009424E4"/>
    <w:sectPr w:rsidR="00926FBA" w:rsidSect="00926FBA">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24E4">
      <w:r>
        <w:separator/>
      </w:r>
    </w:p>
  </w:endnote>
  <w:endnote w:type="continuationSeparator" w:id="0">
    <w:p w:rsidR="00000000" w:rsidRDefault="009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BA" w:rsidRDefault="009424E4" w:rsidP="00926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FBA" w:rsidRDefault="00942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BA" w:rsidRDefault="009424E4" w:rsidP="00926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6FBA" w:rsidRDefault="009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24E4">
      <w:r>
        <w:separator/>
      </w:r>
    </w:p>
  </w:footnote>
  <w:footnote w:type="continuationSeparator" w:id="0">
    <w:p w:rsidR="00000000" w:rsidRDefault="00942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A2"/>
    <w:rsid w:val="0094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403026B-902A-4C07-BE2E-F89BC16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BA"/>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926FBA"/>
  </w:style>
  <w:style w:type="paragraph" w:styleId="Footer">
    <w:name w:val="footer"/>
    <w:basedOn w:val="Normal"/>
    <w:semiHidden/>
    <w:rsid w:val="00926F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Northwest Bible Church – April 3, 2011 – Worship Service - Alan Conner</vt:lpstr>
    </vt:vector>
  </TitlesOfParts>
  <Company>HHC JFHQ</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April 3, 2011 – Worship Service - Alan Conner</dc:title>
  <dc:subject/>
  <dc:creator>Alan Conner</dc:creator>
  <cp:keywords/>
  <cp:lastModifiedBy>Randall, Jon C SSG MIL USA</cp:lastModifiedBy>
  <cp:revision>2</cp:revision>
  <dcterms:created xsi:type="dcterms:W3CDTF">2014-10-02T17:13:00Z</dcterms:created>
  <dcterms:modified xsi:type="dcterms:W3CDTF">2014-10-02T17:13:00Z</dcterms:modified>
</cp:coreProperties>
</file>