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B7" w:rsidRDefault="00266CC4">
      <w:pPr>
        <w:rPr>
          <w:sz w:val="20"/>
        </w:rPr>
      </w:pPr>
      <w:bookmarkStart w:id="0" w:name="_GoBack"/>
      <w:bookmarkEnd w:id="0"/>
      <w:r>
        <w:rPr>
          <w:sz w:val="20"/>
        </w:rPr>
        <w:t>July 21,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Northwest Bible Church</w:t>
      </w:r>
    </w:p>
    <w:p w:rsidR="008459B7" w:rsidRDefault="00B74E8D">
      <w:pPr>
        <w:jc w:val="center"/>
        <w:rPr>
          <w:b/>
          <w:sz w:val="32"/>
        </w:rPr>
      </w:pPr>
      <w:r>
        <w:rPr>
          <w:b/>
          <w:sz w:val="32"/>
        </w:rPr>
        <w:t>Romans</w:t>
      </w:r>
      <w:r w:rsidR="00266CC4">
        <w:rPr>
          <w:b/>
          <w:sz w:val="32"/>
        </w:rPr>
        <w:t xml:space="preserve"> 1:10-15</w:t>
      </w:r>
    </w:p>
    <w:p w:rsidR="008459B7" w:rsidRDefault="00266CC4">
      <w:pPr>
        <w:jc w:val="center"/>
        <w:rPr>
          <w:i/>
        </w:rPr>
      </w:pPr>
      <w:r>
        <w:rPr>
          <w:i/>
        </w:rPr>
        <w:t>The Ministry of Encouragement</w:t>
      </w:r>
    </w:p>
    <w:p w:rsidR="008459B7" w:rsidRDefault="008459B7"/>
    <w:p w:rsidR="008459B7" w:rsidRDefault="00266CC4">
      <w:pPr>
        <w:rPr>
          <w:b/>
        </w:rPr>
      </w:pPr>
      <w:r>
        <w:rPr>
          <w:b/>
        </w:rPr>
        <w:t>INTRO</w:t>
      </w:r>
    </w:p>
    <w:p w:rsidR="008459B7" w:rsidRDefault="008459B7">
      <w:pPr>
        <w:rPr>
          <w:sz w:val="20"/>
        </w:rPr>
      </w:pPr>
    </w:p>
    <w:p w:rsidR="008459B7" w:rsidRDefault="008459B7">
      <w:pPr>
        <w:rPr>
          <w:sz w:val="20"/>
        </w:rPr>
      </w:pPr>
    </w:p>
    <w:p w:rsidR="008459B7" w:rsidRDefault="00266CC4">
      <w:pPr>
        <w:rPr>
          <w:b/>
        </w:rPr>
      </w:pPr>
      <w:r>
        <w:rPr>
          <w:b/>
        </w:rPr>
        <w:t>I.  PAUL’S REASONS FOR VISITING THE CHURCH AT ROME.</w:t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u w:val="single"/>
        </w:rPr>
        <w:t>A. Paul wanted to give them a spiritual gift</w:t>
      </w:r>
      <w:r>
        <w:rPr>
          <w:sz w:val="20"/>
        </w:rPr>
        <w:t xml:space="preserve"> -   “to impart some spiritual gift to you that you may be established” </w:t>
      </w:r>
      <w:r w:rsidR="00C21D5A">
        <w:rPr>
          <w:sz w:val="20"/>
        </w:rPr>
        <w:t>(Romans 1:</w:t>
      </w:r>
      <w:r>
        <w:rPr>
          <w:sz w:val="20"/>
        </w:rPr>
        <w:t xml:space="preserve">11).  </w:t>
      </w:r>
      <w:r>
        <w:rPr>
          <w:rFonts w:ascii="Times" w:hAnsi="Times"/>
          <w:i/>
          <w:color w:val="000000"/>
          <w:sz w:val="20"/>
        </w:rPr>
        <w:t>charisma pneumatikon</w:t>
      </w:r>
      <w:r>
        <w:rPr>
          <w:rFonts w:ascii="Helena" w:hAnsi="Helena"/>
          <w:color w:val="000000"/>
          <w:sz w:val="20"/>
        </w:rPr>
        <w:t xml:space="preserve"> = “</w:t>
      </w:r>
      <w:r>
        <w:rPr>
          <w:color w:val="000000"/>
          <w:sz w:val="20"/>
        </w:rPr>
        <w:t>spiritual gift”</w:t>
      </w:r>
      <w:r>
        <w:rPr>
          <w:rFonts w:ascii="Helena" w:hAnsi="Helena"/>
          <w:color w:val="000000"/>
          <w:sz w:val="20"/>
        </w:rPr>
        <w:t xml:space="preserve">.   </w:t>
      </w:r>
      <w:r>
        <w:rPr>
          <w:sz w:val="20"/>
        </w:rPr>
        <w:t xml:space="preserve">What does this refer to? </w:t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color w:val="000000"/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1) Gifts like the gift of teaching, mercy, etc?  </w:t>
      </w:r>
      <w:r>
        <w:rPr>
          <w:sz w:val="20"/>
          <w:u w:val="single"/>
        </w:rPr>
        <w:t>1 Tim. 4:14</w:t>
      </w:r>
      <w:r>
        <w:rPr>
          <w:sz w:val="20"/>
        </w:rPr>
        <w:t xml:space="preserve">, “Do not neglect the spiritual gift within you, which was bestowed on you through prophetic utterance with the laying on of hands by the presbytery.”  </w:t>
      </w:r>
      <w:r>
        <w:rPr>
          <w:color w:val="000000"/>
          <w:sz w:val="20"/>
          <w:u w:val="single"/>
        </w:rPr>
        <w:t xml:space="preserve"> 2Tim. 1:6</w:t>
      </w:r>
      <w:r>
        <w:rPr>
          <w:color w:val="000000"/>
          <w:sz w:val="20"/>
        </w:rPr>
        <w:t xml:space="preserve">  “And for this reason I remind you to kindle afresh the gift of God which is in you through the laying on of my hands.”</w:t>
      </w:r>
    </w:p>
    <w:p w:rsidR="008459B7" w:rsidRDefault="00266CC4">
      <w:pPr>
        <w:rPr>
          <w:sz w:val="20"/>
        </w:rPr>
      </w:pPr>
      <w:r>
        <w:rPr>
          <w:color w:val="000000"/>
          <w:sz w:val="20"/>
        </w:rPr>
        <w:tab/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2) a deeper and more exact understanding of God’s truth through teaching.  “Sanctify them in truth, Thy word is truth.”</w:t>
      </w:r>
      <w:r>
        <w:rPr>
          <w:sz w:val="20"/>
        </w:rPr>
        <w:tab/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goal of these gifts were to “</w:t>
      </w:r>
      <w:r>
        <w:rPr>
          <w:sz w:val="20"/>
          <w:u w:val="single"/>
        </w:rPr>
        <w:t>establish</w:t>
      </w:r>
      <w:r>
        <w:rPr>
          <w:sz w:val="20"/>
        </w:rPr>
        <w:t>” them, make them strong and firm in their faith so there is no sinking sands in their souls, but rather a rock hard faith that could withstand the assaults of the devil and the world.  A faith that perseveres, a faith that lives.</w:t>
      </w:r>
    </w:p>
    <w:p w:rsidR="008459B7" w:rsidRDefault="008459B7">
      <w:pPr>
        <w:rPr>
          <w:sz w:val="20"/>
        </w:rPr>
      </w:pPr>
    </w:p>
    <w:p w:rsidR="008459B7" w:rsidRDefault="008459B7">
      <w:pPr>
        <w:rPr>
          <w:sz w:val="20"/>
        </w:rPr>
      </w:pP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u w:val="single"/>
        </w:rPr>
        <w:t>B. Paul wanted to fellowship with them</w:t>
      </w:r>
      <w:r>
        <w:rPr>
          <w:sz w:val="20"/>
        </w:rPr>
        <w:t xml:space="preserve"> -  “ that I may be encouraged together with you while among you, each of us by the other’s faith” </w:t>
      </w:r>
      <w:r w:rsidR="00C21D5A">
        <w:rPr>
          <w:sz w:val="20"/>
        </w:rPr>
        <w:t>(Romans 1:</w:t>
      </w:r>
      <w:r>
        <w:rPr>
          <w:sz w:val="20"/>
        </w:rPr>
        <w:t xml:space="preserve">12).   Includes an enjoyment of their company (15:24), refreshing rest in their company (15:32).  </w:t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Paul felt that he could be encouraged and ministered to by these relatively inexperienced believers.  Pride prevents us from being ministered to by others.  Paul could be blessed by a young believer as well as by an old saint.</w:t>
      </w:r>
    </w:p>
    <w:p w:rsidR="008459B7" w:rsidRDefault="008459B7">
      <w:pPr>
        <w:rPr>
          <w:sz w:val="20"/>
        </w:rPr>
      </w:pP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u w:val="single"/>
        </w:rPr>
        <w:t>C. Paul wanted them to bear fruit for Christ</w:t>
      </w:r>
      <w:r>
        <w:rPr>
          <w:sz w:val="20"/>
        </w:rPr>
        <w:t xml:space="preserve"> -  “to obtain some fruit among you” </w:t>
      </w:r>
      <w:r w:rsidR="00C21D5A">
        <w:rPr>
          <w:sz w:val="20"/>
        </w:rPr>
        <w:t>(Romans 1:</w:t>
      </w:r>
      <w:r>
        <w:rPr>
          <w:sz w:val="20"/>
        </w:rPr>
        <w:t xml:space="preserve">13). </w:t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1) financial fruit.  See 15:23-24 for more information of the kind of fruit he wants from then, specifically, he desires their help on his way to Spain.  In 15:28 he speaks of the fruit of Macedonian churches as being financial contribution for the poor saints in Jerusalem. </w:t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2) spiritual fruit.  The winning of more converts to Christ or spiritual growth in believers.  </w:t>
      </w:r>
      <w:r>
        <w:rPr>
          <w:color w:val="000000"/>
          <w:sz w:val="20"/>
          <w:u w:val="single"/>
        </w:rPr>
        <w:t xml:space="preserve"> Phil. 1:22</w:t>
      </w:r>
      <w:r>
        <w:rPr>
          <w:color w:val="000000"/>
          <w:sz w:val="20"/>
        </w:rPr>
        <w:t xml:space="preserve"> “But if I am to live on in the flesh, this will mean fruitful labor for me; and I do not know which to choose.”</w:t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u w:val="single"/>
        </w:rPr>
        <w:t>D. Paul wanted to increase the gospel witness among them</w:t>
      </w:r>
      <w:r>
        <w:rPr>
          <w:sz w:val="20"/>
        </w:rPr>
        <w:t xml:space="preserve"> -  “to preach the gospel to you who are in Rome” (</w:t>
      </w:r>
      <w:r w:rsidR="005D23FB">
        <w:rPr>
          <w:sz w:val="20"/>
        </w:rPr>
        <w:t>Romans 1:</w:t>
      </w:r>
      <w:r>
        <w:rPr>
          <w:sz w:val="20"/>
        </w:rPr>
        <w:t xml:space="preserve">14-15).  Paul was under a divinely wrought compulsion to preach the gospel (Acts 9:15). </w:t>
      </w:r>
      <w:r>
        <w:rPr>
          <w:color w:val="000000"/>
          <w:sz w:val="20"/>
          <w:u w:val="single"/>
        </w:rPr>
        <w:t>1Cor. 9:16</w:t>
      </w:r>
      <w:r>
        <w:rPr>
          <w:color w:val="000000"/>
          <w:sz w:val="20"/>
        </w:rPr>
        <w:t xml:space="preserve"> “For if I preach the gospel, I have nothing to boast of, for I am under compulsion; for woe is me if I do not preach the gospel.”</w:t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Why preach the gospel to them if they are already believers?</w:t>
      </w:r>
      <w:r>
        <w:rPr>
          <w:sz w:val="20"/>
        </w:rPr>
        <w:t xml:space="preserve"> </w:t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1) It can refer to preaching the gospel to the unconverted in Rome.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2) The “gospel” means more than the message of salvation. </w:t>
      </w:r>
      <w:r>
        <w:rPr>
          <w:color w:val="000000"/>
          <w:sz w:val="20"/>
          <w:u w:val="single"/>
        </w:rPr>
        <w:t>Phil. 1:27</w:t>
      </w:r>
      <w:r>
        <w:rPr>
          <w:color w:val="000000"/>
          <w:sz w:val="20"/>
        </w:rPr>
        <w:t xml:space="preserve"> </w:t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459B7" w:rsidRDefault="008459B7">
      <w:pPr>
        <w:rPr>
          <w:sz w:val="20"/>
        </w:rPr>
      </w:pPr>
    </w:p>
    <w:p w:rsidR="008459B7" w:rsidRDefault="008459B7">
      <w:pPr>
        <w:rPr>
          <w:sz w:val="20"/>
        </w:rPr>
      </w:pPr>
    </w:p>
    <w:p w:rsidR="008459B7" w:rsidRDefault="00266CC4">
      <w:pPr>
        <w:rPr>
          <w:b/>
        </w:rPr>
      </w:pPr>
      <w:r>
        <w:rPr>
          <w:b/>
        </w:rPr>
        <w:t>II.  PRINCIPLES OF FELLOWSHIP</w:t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</w:p>
    <w:p w:rsidR="008459B7" w:rsidRDefault="00266CC4">
      <w:pPr>
        <w:rPr>
          <w:sz w:val="20"/>
        </w:rPr>
      </w:pPr>
      <w:r>
        <w:rPr>
          <w:sz w:val="20"/>
        </w:rPr>
        <w:tab/>
        <w:t xml:space="preserve">A. Always seek to impart a blessing </w:t>
      </w:r>
      <w:r w:rsidR="00C21D5A">
        <w:rPr>
          <w:sz w:val="20"/>
        </w:rPr>
        <w:t>(Romans 1:</w:t>
      </w:r>
      <w:r>
        <w:rPr>
          <w:sz w:val="20"/>
        </w:rPr>
        <w:t xml:space="preserve">11).  </w:t>
      </w:r>
    </w:p>
    <w:p w:rsidR="008459B7" w:rsidRDefault="00266CC4">
      <w:pPr>
        <w:rPr>
          <w:i/>
          <w:color w:val="000000"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color w:val="000000"/>
          <w:sz w:val="20"/>
          <w:u w:val="single"/>
        </w:rPr>
        <w:t>1Pet. 3:8-9</w:t>
      </w:r>
      <w:r>
        <w:rPr>
          <w:color w:val="000000"/>
          <w:sz w:val="20"/>
        </w:rPr>
        <w:t xml:space="preserve">  </w:t>
      </w:r>
      <w:r>
        <w:rPr>
          <w:i/>
          <w:color w:val="000000"/>
          <w:sz w:val="20"/>
        </w:rPr>
        <w:t>To sum up, let all be harmonious, sympathetic, brotherly, kindhearted, and humble in spirit; not returning evil for evil, or insult for insult, but giving a blessing instead; for you were called for the very purpose that you might inherit a blessing.</w:t>
      </w:r>
    </w:p>
    <w:p w:rsidR="008459B7" w:rsidRDefault="008459B7">
      <w:pPr>
        <w:rPr>
          <w:color w:val="000000"/>
          <w:sz w:val="20"/>
        </w:rPr>
      </w:pPr>
    </w:p>
    <w:p w:rsidR="008459B7" w:rsidRDefault="00266CC4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8459B7" w:rsidRDefault="00266CC4">
      <w:pPr>
        <w:rPr>
          <w:color w:val="000000"/>
          <w:sz w:val="20"/>
        </w:rPr>
      </w:pPr>
      <w:r>
        <w:rPr>
          <w:color w:val="000000"/>
          <w:sz w:val="20"/>
        </w:rPr>
        <w:tab/>
        <w:t xml:space="preserve">B. Encourage others by the manifestation of your faith </w:t>
      </w:r>
      <w:r w:rsidR="00C21D5A">
        <w:rPr>
          <w:color w:val="000000"/>
          <w:sz w:val="20"/>
        </w:rPr>
        <w:t>(Romans 1:</w:t>
      </w:r>
      <w:r>
        <w:rPr>
          <w:color w:val="000000"/>
          <w:sz w:val="20"/>
        </w:rPr>
        <w:t>12).  Mutual sharing of one’s faith is how encouragement takes place.</w:t>
      </w:r>
    </w:p>
    <w:p w:rsidR="008459B7" w:rsidRDefault="008459B7">
      <w:pPr>
        <w:rPr>
          <w:color w:val="000000"/>
          <w:sz w:val="20"/>
        </w:rPr>
      </w:pPr>
    </w:p>
    <w:p w:rsidR="008459B7" w:rsidRDefault="00266CC4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Faith is an aroma of Christ</w:t>
      </w:r>
      <w:r>
        <w:rPr>
          <w:color w:val="000000"/>
          <w:sz w:val="20"/>
        </w:rPr>
        <w:t>.   2 Cor. 2:14-16</w:t>
      </w:r>
    </w:p>
    <w:p w:rsidR="008459B7" w:rsidRDefault="008459B7">
      <w:pPr>
        <w:rPr>
          <w:color w:val="000000"/>
          <w:sz w:val="20"/>
        </w:rPr>
      </w:pPr>
    </w:p>
    <w:p w:rsidR="008459B7" w:rsidRDefault="00266CC4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1) By works of faith.   Jas. 2:14-18.</w:t>
      </w:r>
    </w:p>
    <w:p w:rsidR="008459B7" w:rsidRDefault="008459B7">
      <w:pPr>
        <w:rPr>
          <w:color w:val="000000"/>
          <w:sz w:val="20"/>
          <w:u w:val="single"/>
        </w:rPr>
      </w:pPr>
    </w:p>
    <w:p w:rsidR="008459B7" w:rsidRDefault="00266CC4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2) By words of faith.  2 Cor. 4:13;  </w:t>
      </w:r>
      <w:r w:rsidR="00B74E8D">
        <w:rPr>
          <w:color w:val="000000"/>
          <w:sz w:val="20"/>
        </w:rPr>
        <w:t>Romans</w:t>
      </w:r>
      <w:r>
        <w:rPr>
          <w:color w:val="000000"/>
          <w:sz w:val="20"/>
        </w:rPr>
        <w:t xml:space="preserve"> 10:9;  Matt. 10:32; 12:37.</w:t>
      </w:r>
      <w:r>
        <w:rPr>
          <w:color w:val="000000"/>
          <w:sz w:val="20"/>
        </w:rPr>
        <w:tab/>
      </w:r>
    </w:p>
    <w:p w:rsidR="008459B7" w:rsidRDefault="00266CC4">
      <w:pPr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8459B7" w:rsidRDefault="00266CC4">
      <w:pPr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8459B7" w:rsidRDefault="008459B7">
      <w:pPr>
        <w:rPr>
          <w:sz w:val="20"/>
        </w:rPr>
      </w:pPr>
    </w:p>
    <w:p w:rsidR="008459B7" w:rsidRDefault="00266CC4">
      <w:pPr>
        <w:rPr>
          <w:b/>
        </w:rPr>
      </w:pPr>
      <w:r>
        <w:rPr>
          <w:b/>
        </w:rPr>
        <w:t>CONCLUSION</w:t>
      </w:r>
    </w:p>
    <w:p w:rsidR="008459B7" w:rsidRDefault="00266CC4">
      <w:pPr>
        <w:rPr>
          <w:sz w:val="20"/>
        </w:rPr>
      </w:pPr>
      <w:r>
        <w:rPr>
          <w:sz w:val="20"/>
        </w:rPr>
        <w:tab/>
      </w:r>
    </w:p>
    <w:sectPr w:rsidR="008459B7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B7" w:rsidRDefault="00266CC4">
      <w:r>
        <w:separator/>
      </w:r>
    </w:p>
  </w:endnote>
  <w:endnote w:type="continuationSeparator" w:id="0">
    <w:p w:rsidR="008459B7" w:rsidRDefault="0026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a">
    <w:altName w:val="Galatia SIL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B7" w:rsidRDefault="00266C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59B7" w:rsidRDefault="00845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B7" w:rsidRDefault="00266C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D5A">
      <w:rPr>
        <w:rStyle w:val="PageNumber"/>
        <w:noProof/>
      </w:rPr>
      <w:t>2</w:t>
    </w:r>
    <w:r>
      <w:rPr>
        <w:rStyle w:val="PageNumber"/>
      </w:rPr>
      <w:fldChar w:fldCharType="end"/>
    </w:r>
  </w:p>
  <w:p w:rsidR="008459B7" w:rsidRDefault="00845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B7" w:rsidRDefault="00266CC4">
      <w:r>
        <w:separator/>
      </w:r>
    </w:p>
  </w:footnote>
  <w:footnote w:type="continuationSeparator" w:id="0">
    <w:p w:rsidR="008459B7" w:rsidRDefault="0026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C4"/>
    <w:rsid w:val="00266CC4"/>
    <w:rsid w:val="005D23FB"/>
    <w:rsid w:val="008459B7"/>
    <w:rsid w:val="00B74E8D"/>
    <w:rsid w:val="00C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FD42A-9DEC-4E2B-A215-D1CFE52F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21, 2002</vt:lpstr>
    </vt:vector>
  </TitlesOfParts>
  <Company>personal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21, 2002</dc:title>
  <dc:subject/>
  <dc:creator>Alan Conner</dc:creator>
  <cp:keywords/>
  <cp:lastModifiedBy>Randall, Jon C SSG MIL USA</cp:lastModifiedBy>
  <cp:revision>2</cp:revision>
  <cp:lastPrinted>2002-07-21T13:46:00Z</cp:lastPrinted>
  <dcterms:created xsi:type="dcterms:W3CDTF">2014-10-01T21:06:00Z</dcterms:created>
  <dcterms:modified xsi:type="dcterms:W3CDTF">2014-10-01T21:06:00Z</dcterms:modified>
</cp:coreProperties>
</file>