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16D9">
      <w:pPr>
        <w:rPr>
          <w:sz w:val="20"/>
        </w:rPr>
      </w:pPr>
      <w:bookmarkStart w:id="0" w:name="_GoBack"/>
      <w:bookmarkEnd w:id="0"/>
      <w:r>
        <w:rPr>
          <w:sz w:val="20"/>
        </w:rPr>
        <w:t>November 10, 2002</w:t>
      </w:r>
      <w:r>
        <w:rPr>
          <w:sz w:val="20"/>
        </w:rPr>
        <w:tab/>
      </w:r>
      <w:r>
        <w:rPr>
          <w:sz w:val="20"/>
        </w:rPr>
        <w:tab/>
      </w:r>
      <w:r>
        <w:rPr>
          <w:sz w:val="20"/>
        </w:rPr>
        <w:tab/>
      </w:r>
      <w:r>
        <w:rPr>
          <w:sz w:val="20"/>
        </w:rPr>
        <w:tab/>
      </w:r>
      <w:r>
        <w:rPr>
          <w:sz w:val="20"/>
        </w:rPr>
        <w:tab/>
      </w:r>
      <w:r>
        <w:rPr>
          <w:sz w:val="20"/>
        </w:rPr>
        <w:tab/>
        <w:t xml:space="preserve">            Northwest Bible Church</w:t>
      </w:r>
    </w:p>
    <w:p w:rsidR="00000000" w:rsidRDefault="00DE16D9">
      <w:pPr>
        <w:rPr>
          <w:sz w:val="20"/>
        </w:rPr>
      </w:pPr>
    </w:p>
    <w:p w:rsidR="00000000" w:rsidRDefault="00DE16D9">
      <w:pPr>
        <w:jc w:val="center"/>
        <w:rPr>
          <w:b/>
          <w:sz w:val="32"/>
        </w:rPr>
      </w:pPr>
      <w:r>
        <w:rPr>
          <w:b/>
          <w:sz w:val="32"/>
        </w:rPr>
        <w:t>Rom. 2:4-5</w:t>
      </w:r>
    </w:p>
    <w:p w:rsidR="00000000" w:rsidRDefault="00DE16D9">
      <w:pPr>
        <w:jc w:val="center"/>
        <w:rPr>
          <w:i/>
          <w:sz w:val="28"/>
        </w:rPr>
      </w:pPr>
      <w:r>
        <w:rPr>
          <w:i/>
          <w:sz w:val="28"/>
        </w:rPr>
        <w:t>Repentance: what and how?</w:t>
      </w:r>
    </w:p>
    <w:p w:rsidR="00000000" w:rsidRDefault="00DE16D9"/>
    <w:p w:rsidR="00000000" w:rsidRDefault="00DE16D9">
      <w:pPr>
        <w:rPr>
          <w:b/>
        </w:rPr>
      </w:pPr>
      <w:r>
        <w:rPr>
          <w:b/>
        </w:rPr>
        <w:t xml:space="preserve">INTRO </w:t>
      </w:r>
    </w:p>
    <w:p w:rsidR="00000000" w:rsidRDefault="00DE16D9">
      <w:r>
        <w:tab/>
      </w:r>
    </w:p>
    <w:p w:rsidR="00000000" w:rsidRDefault="00DE16D9"/>
    <w:p w:rsidR="00000000" w:rsidRDefault="00DE16D9">
      <w:pPr>
        <w:rPr>
          <w:b/>
        </w:rPr>
      </w:pPr>
      <w:r>
        <w:rPr>
          <w:b/>
        </w:rPr>
        <w:t>I.  THE IMPORTANCE OF REPENTANCE.</w:t>
      </w:r>
    </w:p>
    <w:p w:rsidR="00000000" w:rsidRDefault="00DE16D9">
      <w:pPr>
        <w:rPr>
          <w:sz w:val="22"/>
        </w:rPr>
      </w:pPr>
      <w:r>
        <w:tab/>
      </w:r>
    </w:p>
    <w:p w:rsidR="00000000" w:rsidRDefault="00DE16D9">
      <w:pPr>
        <w:rPr>
          <w:sz w:val="22"/>
        </w:rPr>
      </w:pPr>
      <w:r>
        <w:rPr>
          <w:sz w:val="22"/>
        </w:rPr>
        <w:tab/>
        <w:t xml:space="preserve">A.  Repentance is necessary for salvation.  Christ preached repentance (Mt. 4:17; </w:t>
      </w:r>
      <w:proofErr w:type="spellStart"/>
      <w:r>
        <w:rPr>
          <w:sz w:val="22"/>
        </w:rPr>
        <w:t>Lk</w:t>
      </w:r>
      <w:proofErr w:type="spellEnd"/>
      <w:r>
        <w:rPr>
          <w:sz w:val="22"/>
        </w:rPr>
        <w:t xml:space="preserve">. 5:32; 13:3, 5; 24:46-47); </w:t>
      </w:r>
      <w:r>
        <w:rPr>
          <w:sz w:val="22"/>
        </w:rPr>
        <w:t>Peter preached it (Acts 2:38; 3:19; 2 Pet. 3:9); Paul preached it (Acts 17:30; 20:21; 26:20).</w:t>
      </w:r>
    </w:p>
    <w:p w:rsidR="00000000" w:rsidRDefault="00DE16D9">
      <w:pPr>
        <w:rPr>
          <w:sz w:val="22"/>
        </w:rPr>
      </w:pPr>
    </w:p>
    <w:p w:rsidR="00000000" w:rsidRDefault="00DE16D9">
      <w:pPr>
        <w:rPr>
          <w:sz w:val="22"/>
        </w:rPr>
      </w:pPr>
      <w:r>
        <w:rPr>
          <w:sz w:val="22"/>
        </w:rPr>
        <w:tab/>
        <w:t>B. Repentance is necessary for sanctification.  Whenever we sin, we need to confess our sins and repent of them.  (1 Jn. 1:9; Mt. 6:12; 2 Cor. 7:9-10; Rev. 2:5,</w:t>
      </w:r>
      <w:r>
        <w:rPr>
          <w:sz w:val="22"/>
        </w:rPr>
        <w:t xml:space="preserve"> 16, 21, 22; 3:3, 19-21).</w:t>
      </w:r>
    </w:p>
    <w:p w:rsidR="00000000" w:rsidRDefault="00DE16D9"/>
    <w:p w:rsidR="00000000" w:rsidRDefault="00DE16D9"/>
    <w:p w:rsidR="00000000" w:rsidRDefault="00DE16D9">
      <w:pPr>
        <w:rPr>
          <w:b/>
        </w:rPr>
      </w:pPr>
      <w:r>
        <w:rPr>
          <w:b/>
        </w:rPr>
        <w:t>II.  WHAT IS REPENTANCE?</w:t>
      </w:r>
    </w:p>
    <w:p w:rsidR="00000000" w:rsidRDefault="00DE16D9"/>
    <w:p w:rsidR="00000000" w:rsidRDefault="00DE16D9">
      <w:pPr>
        <w:rPr>
          <w:sz w:val="22"/>
        </w:rPr>
      </w:pPr>
      <w:r>
        <w:tab/>
      </w:r>
      <w:r>
        <w:rPr>
          <w:sz w:val="22"/>
        </w:rPr>
        <w:t xml:space="preserve">A.  The meaning of “repentance.”    </w:t>
      </w:r>
      <w:proofErr w:type="spellStart"/>
      <w:r>
        <w:rPr>
          <w:i/>
          <w:sz w:val="22"/>
        </w:rPr>
        <w:t>Metanoia</w:t>
      </w:r>
      <w:proofErr w:type="spellEnd"/>
      <w:r>
        <w:rPr>
          <w:i/>
          <w:sz w:val="22"/>
        </w:rPr>
        <w:t xml:space="preserve"> =</w:t>
      </w:r>
      <w:r>
        <w:rPr>
          <w:sz w:val="22"/>
        </w:rPr>
        <w:t xml:space="preserve">  literally it means a change of mind.</w:t>
      </w:r>
    </w:p>
    <w:p w:rsidR="00000000" w:rsidRDefault="00DE16D9">
      <w:pPr>
        <w:rPr>
          <w:i/>
        </w:rPr>
      </w:pPr>
    </w:p>
    <w:p w:rsidR="00000000" w:rsidRDefault="00DE16D9">
      <w:pPr>
        <w:rPr>
          <w:sz w:val="22"/>
        </w:rPr>
      </w:pPr>
      <w:r>
        <w:tab/>
      </w:r>
      <w:r>
        <w:tab/>
      </w:r>
      <w:r>
        <w:rPr>
          <w:sz w:val="22"/>
          <w:u w:val="single"/>
        </w:rPr>
        <w:t>Intellectual</w:t>
      </w:r>
      <w:r>
        <w:rPr>
          <w:sz w:val="22"/>
        </w:rPr>
        <w:t xml:space="preserve"> - From ignoring sin to acknowledging our sin;  </w:t>
      </w:r>
    </w:p>
    <w:p w:rsidR="00000000" w:rsidRDefault="00DE16D9">
      <w:pPr>
        <w:rPr>
          <w:sz w:val="22"/>
        </w:rPr>
      </w:pPr>
    </w:p>
    <w:p w:rsidR="00000000" w:rsidRDefault="00DE16D9">
      <w:pPr>
        <w:rPr>
          <w:sz w:val="22"/>
        </w:rPr>
      </w:pPr>
      <w:r>
        <w:rPr>
          <w:sz w:val="22"/>
        </w:rPr>
        <w:tab/>
      </w:r>
      <w:r>
        <w:rPr>
          <w:sz w:val="22"/>
        </w:rPr>
        <w:tab/>
      </w:r>
      <w:r>
        <w:rPr>
          <w:sz w:val="22"/>
          <w:u w:val="single"/>
        </w:rPr>
        <w:t>Volitional</w:t>
      </w:r>
      <w:r>
        <w:rPr>
          <w:sz w:val="22"/>
        </w:rPr>
        <w:t xml:space="preserve"> - from choosing sin to turning away fr</w:t>
      </w:r>
      <w:r>
        <w:rPr>
          <w:sz w:val="22"/>
        </w:rPr>
        <w:t>om sin;</w:t>
      </w:r>
    </w:p>
    <w:p w:rsidR="00000000" w:rsidRDefault="00DE16D9">
      <w:pPr>
        <w:rPr>
          <w:sz w:val="22"/>
        </w:rPr>
      </w:pPr>
    </w:p>
    <w:p w:rsidR="00000000" w:rsidRDefault="00DE16D9">
      <w:pPr>
        <w:rPr>
          <w:sz w:val="22"/>
        </w:rPr>
      </w:pPr>
      <w:r>
        <w:rPr>
          <w:sz w:val="22"/>
        </w:rPr>
        <w:tab/>
      </w:r>
      <w:r>
        <w:rPr>
          <w:sz w:val="22"/>
        </w:rPr>
        <w:tab/>
      </w:r>
      <w:r>
        <w:rPr>
          <w:sz w:val="22"/>
          <w:u w:val="single"/>
        </w:rPr>
        <w:t>Emotional</w:t>
      </w:r>
      <w:r>
        <w:rPr>
          <w:sz w:val="22"/>
        </w:rPr>
        <w:t xml:space="preserve"> - from loving sin to loathing it;</w:t>
      </w:r>
    </w:p>
    <w:p w:rsidR="00000000" w:rsidRDefault="00DE16D9">
      <w:pPr>
        <w:rPr>
          <w:sz w:val="22"/>
        </w:rPr>
      </w:pPr>
    </w:p>
    <w:p w:rsidR="00000000" w:rsidRDefault="00DE16D9">
      <w:pPr>
        <w:rPr>
          <w:sz w:val="22"/>
        </w:rPr>
      </w:pPr>
      <w:r>
        <w:rPr>
          <w:sz w:val="22"/>
        </w:rPr>
        <w:tab/>
      </w:r>
      <w:r>
        <w:rPr>
          <w:b/>
          <w:sz w:val="22"/>
        </w:rPr>
        <w:tab/>
      </w:r>
      <w:r>
        <w:rPr>
          <w:sz w:val="22"/>
          <w:u w:val="single"/>
        </w:rPr>
        <w:t>Behavioral</w:t>
      </w:r>
      <w:r>
        <w:rPr>
          <w:sz w:val="22"/>
        </w:rPr>
        <w:t xml:space="preserve"> – “bring forth fruit in keeping with your repentance”  Prov. 28:13 </w:t>
      </w:r>
    </w:p>
    <w:p w:rsidR="00000000" w:rsidRDefault="00DE16D9"/>
    <w:p w:rsidR="00000000" w:rsidRDefault="00DE16D9">
      <w:r>
        <w:tab/>
        <w:t xml:space="preserve"> </w:t>
      </w:r>
    </w:p>
    <w:p w:rsidR="00000000" w:rsidRDefault="00DE16D9">
      <w:pPr>
        <w:rPr>
          <w:sz w:val="22"/>
        </w:rPr>
      </w:pPr>
      <w:r>
        <w:tab/>
      </w:r>
      <w:r>
        <w:rPr>
          <w:sz w:val="22"/>
        </w:rPr>
        <w:t>B.  Principal elements:</w:t>
      </w:r>
    </w:p>
    <w:p w:rsidR="00000000" w:rsidRDefault="00DE16D9">
      <w:pPr>
        <w:rPr>
          <w:sz w:val="22"/>
        </w:rPr>
      </w:pPr>
    </w:p>
    <w:p w:rsidR="00000000" w:rsidRDefault="00DE16D9">
      <w:pPr>
        <w:rPr>
          <w:sz w:val="22"/>
        </w:rPr>
      </w:pPr>
      <w:r>
        <w:rPr>
          <w:sz w:val="22"/>
        </w:rPr>
        <w:tab/>
      </w:r>
      <w:r>
        <w:rPr>
          <w:sz w:val="22"/>
        </w:rPr>
        <w:tab/>
        <w:t xml:space="preserve">1) On-going not one time event. </w:t>
      </w:r>
    </w:p>
    <w:p w:rsidR="00000000" w:rsidRDefault="00DE16D9">
      <w:pPr>
        <w:rPr>
          <w:sz w:val="22"/>
        </w:rPr>
      </w:pPr>
    </w:p>
    <w:p w:rsidR="00000000" w:rsidRDefault="00DE16D9">
      <w:pPr>
        <w:rPr>
          <w:sz w:val="22"/>
        </w:rPr>
      </w:pPr>
      <w:r>
        <w:rPr>
          <w:sz w:val="22"/>
        </w:rPr>
        <w:tab/>
      </w:r>
      <w:r>
        <w:rPr>
          <w:sz w:val="22"/>
        </w:rPr>
        <w:tab/>
        <w:t xml:space="preserve">2) An issue of the heart, not the tongue only.   </w:t>
      </w:r>
    </w:p>
    <w:p w:rsidR="00000000" w:rsidRDefault="00DE16D9">
      <w:pPr>
        <w:rPr>
          <w:sz w:val="22"/>
        </w:rPr>
      </w:pPr>
    </w:p>
    <w:p w:rsidR="00000000" w:rsidRDefault="00DE16D9">
      <w:pPr>
        <w:rPr>
          <w:sz w:val="22"/>
        </w:rPr>
      </w:pPr>
      <w:r>
        <w:rPr>
          <w:sz w:val="22"/>
        </w:rPr>
        <w:tab/>
      </w:r>
      <w:r>
        <w:rPr>
          <w:sz w:val="22"/>
        </w:rPr>
        <w:tab/>
        <w:t xml:space="preserve">3) Self-condemning. </w:t>
      </w:r>
    </w:p>
    <w:p w:rsidR="00000000" w:rsidRDefault="00DE16D9">
      <w:pPr>
        <w:rPr>
          <w:sz w:val="22"/>
        </w:rPr>
      </w:pPr>
    </w:p>
    <w:p w:rsidR="00000000" w:rsidRDefault="00DE16D9">
      <w:pPr>
        <w:rPr>
          <w:sz w:val="22"/>
        </w:rPr>
      </w:pPr>
      <w:r>
        <w:rPr>
          <w:sz w:val="22"/>
        </w:rPr>
        <w:tab/>
      </w:r>
      <w:r>
        <w:rPr>
          <w:sz w:val="22"/>
        </w:rPr>
        <w:tab/>
        <w:t>4) God-centered.   “Against You, and You only, have I sinned” Ps. 51:4</w:t>
      </w:r>
      <w:r>
        <w:rPr>
          <w:sz w:val="22"/>
        </w:rPr>
        <w:tab/>
      </w:r>
    </w:p>
    <w:p w:rsidR="00000000" w:rsidRDefault="00DE16D9">
      <w:pPr>
        <w:rPr>
          <w:sz w:val="22"/>
        </w:rPr>
      </w:pPr>
    </w:p>
    <w:p w:rsidR="00000000" w:rsidRDefault="00DE16D9">
      <w:pPr>
        <w:rPr>
          <w:sz w:val="22"/>
        </w:rPr>
      </w:pPr>
      <w:r>
        <w:rPr>
          <w:sz w:val="22"/>
        </w:rPr>
        <w:tab/>
      </w:r>
      <w:r>
        <w:rPr>
          <w:sz w:val="22"/>
        </w:rPr>
        <w:tab/>
        <w:t xml:space="preserve">5) Goes hand-in-hand with saving faith. </w:t>
      </w:r>
    </w:p>
    <w:p w:rsidR="00000000" w:rsidRDefault="00DE16D9"/>
    <w:p w:rsidR="00000000" w:rsidRDefault="00DE16D9"/>
    <w:p w:rsidR="00000000" w:rsidRDefault="00DE16D9">
      <w:pPr>
        <w:rPr>
          <w:b/>
        </w:rPr>
      </w:pPr>
      <w:r>
        <w:rPr>
          <w:b/>
        </w:rPr>
        <w:t xml:space="preserve"> III.  WHAT CAUSES REPENTANCE?</w:t>
      </w:r>
    </w:p>
    <w:p w:rsidR="00000000" w:rsidRDefault="00DE16D9"/>
    <w:p w:rsidR="00000000" w:rsidRDefault="00DE16D9">
      <w:pPr>
        <w:rPr>
          <w:sz w:val="22"/>
        </w:rPr>
      </w:pPr>
      <w:r>
        <w:lastRenderedPageBreak/>
        <w:tab/>
      </w:r>
      <w:r>
        <w:rPr>
          <w:sz w:val="22"/>
        </w:rPr>
        <w:t xml:space="preserve">A.  Common grace cannot bring about repentance. </w:t>
      </w:r>
    </w:p>
    <w:p w:rsidR="00000000" w:rsidRDefault="00DE16D9">
      <w:pPr>
        <w:rPr>
          <w:sz w:val="22"/>
        </w:rPr>
      </w:pPr>
    </w:p>
    <w:p w:rsidR="00000000" w:rsidRDefault="00DE16D9">
      <w:pPr>
        <w:rPr>
          <w:sz w:val="22"/>
        </w:rPr>
      </w:pPr>
      <w:r>
        <w:rPr>
          <w:sz w:val="22"/>
        </w:rPr>
        <w:tab/>
        <w:t>B.  Only God’s sovereign and</w:t>
      </w:r>
      <w:r>
        <w:rPr>
          <w:sz w:val="22"/>
        </w:rPr>
        <w:t xml:space="preserve"> special grace can produce repentance. </w:t>
      </w:r>
    </w:p>
    <w:p w:rsidR="00000000" w:rsidRDefault="00DE16D9">
      <w:pPr>
        <w:rPr>
          <w:sz w:val="22"/>
        </w:rPr>
      </w:pPr>
    </w:p>
    <w:p w:rsidR="00000000" w:rsidRDefault="00DE16D9">
      <w:pPr>
        <w:rPr>
          <w:sz w:val="22"/>
        </w:rPr>
      </w:pPr>
      <w:r>
        <w:rPr>
          <w:sz w:val="22"/>
        </w:rPr>
        <w:tab/>
      </w:r>
      <w:r>
        <w:rPr>
          <w:sz w:val="22"/>
        </w:rPr>
        <w:tab/>
        <w:t xml:space="preserve">1) Repentance requires conviction of sin, and conviction of sin requires the </w:t>
      </w:r>
      <w:r>
        <w:rPr>
          <w:sz w:val="22"/>
        </w:rPr>
        <w:tab/>
      </w:r>
      <w:r>
        <w:rPr>
          <w:sz w:val="22"/>
        </w:rPr>
        <w:tab/>
      </w:r>
      <w:r>
        <w:rPr>
          <w:sz w:val="22"/>
        </w:rPr>
        <w:tab/>
      </w:r>
      <w:r>
        <w:rPr>
          <w:sz w:val="22"/>
        </w:rPr>
        <w:tab/>
      </w:r>
      <w:r>
        <w:rPr>
          <w:sz w:val="22"/>
        </w:rPr>
        <w:t>ministry of the law.   See Rom. 3:20; 6:13; 7:8.</w:t>
      </w:r>
    </w:p>
    <w:p w:rsidR="00000000" w:rsidRDefault="00DE16D9">
      <w:pPr>
        <w:rPr>
          <w:sz w:val="22"/>
        </w:rPr>
      </w:pPr>
    </w:p>
    <w:p w:rsidR="00000000" w:rsidRDefault="00DE16D9">
      <w:pPr>
        <w:rPr>
          <w:sz w:val="22"/>
        </w:rPr>
      </w:pPr>
      <w:r>
        <w:rPr>
          <w:sz w:val="22"/>
        </w:rPr>
        <w:tab/>
      </w:r>
      <w:r>
        <w:rPr>
          <w:sz w:val="22"/>
        </w:rPr>
        <w:tab/>
        <w:t>2</w:t>
      </w:r>
      <w:r>
        <w:rPr>
          <w:sz w:val="22"/>
        </w:rPr>
        <w:t>) The mind of the flesh is hostile to God</w:t>
      </w:r>
      <w:r>
        <w:rPr>
          <w:sz w:val="22"/>
        </w:rPr>
        <w:t xml:space="preserve"> and cannot submit to the law </w:t>
      </w:r>
      <w:r>
        <w:rPr>
          <w:sz w:val="22"/>
        </w:rPr>
        <w:tab/>
      </w:r>
      <w:r>
        <w:rPr>
          <w:sz w:val="22"/>
        </w:rPr>
        <w:tab/>
      </w:r>
      <w:r>
        <w:rPr>
          <w:sz w:val="22"/>
        </w:rPr>
        <w:tab/>
      </w:r>
      <w:r>
        <w:rPr>
          <w:sz w:val="22"/>
        </w:rPr>
        <w:tab/>
      </w:r>
      <w:r>
        <w:rPr>
          <w:sz w:val="22"/>
        </w:rPr>
        <w:t>(Rom. 8:7).</w:t>
      </w:r>
      <w:r>
        <w:rPr>
          <w:sz w:val="22"/>
        </w:rPr>
        <w:t xml:space="preserve">  Both Total depravity and total inability.</w:t>
      </w:r>
    </w:p>
    <w:p w:rsidR="00000000" w:rsidRDefault="00DE16D9">
      <w:pPr>
        <w:rPr>
          <w:sz w:val="22"/>
        </w:rPr>
      </w:pPr>
    </w:p>
    <w:p w:rsidR="00000000" w:rsidRDefault="00DE16D9">
      <w:pPr>
        <w:rPr>
          <w:sz w:val="22"/>
        </w:rPr>
      </w:pPr>
      <w:r>
        <w:rPr>
          <w:sz w:val="22"/>
        </w:rPr>
        <w:tab/>
      </w:r>
      <w:r>
        <w:rPr>
          <w:sz w:val="22"/>
        </w:rPr>
        <w:tab/>
        <w:t>3) Tho</w:t>
      </w:r>
      <w:r>
        <w:rPr>
          <w:sz w:val="22"/>
        </w:rPr>
        <w:t xml:space="preserve">se in the flesh cannot please God (Rom. 8:8).   </w:t>
      </w:r>
    </w:p>
    <w:p w:rsidR="00000000" w:rsidRDefault="00DE16D9">
      <w:pPr>
        <w:rPr>
          <w:sz w:val="22"/>
        </w:rPr>
      </w:pPr>
    </w:p>
    <w:p w:rsidR="00000000" w:rsidRDefault="00DE16D9">
      <w:pPr>
        <w:rPr>
          <w:sz w:val="22"/>
        </w:rPr>
      </w:pPr>
      <w:r>
        <w:rPr>
          <w:sz w:val="22"/>
        </w:rPr>
        <w:tab/>
      </w:r>
      <w:r>
        <w:rPr>
          <w:sz w:val="22"/>
        </w:rPr>
        <w:tab/>
        <w:t xml:space="preserve">4) Therefore, God must give repentance as a grace gift. </w:t>
      </w:r>
    </w:p>
    <w:p w:rsidR="00000000" w:rsidRDefault="00DE16D9">
      <w:pPr>
        <w:rPr>
          <w:sz w:val="22"/>
        </w:rPr>
      </w:pPr>
    </w:p>
    <w:p w:rsidR="00000000" w:rsidRDefault="00DE16D9">
      <w:pPr>
        <w:rPr>
          <w:sz w:val="22"/>
        </w:rPr>
      </w:pPr>
      <w:r>
        <w:rPr>
          <w:sz w:val="22"/>
          <w:u w:val="single"/>
        </w:rPr>
        <w:t>Acts 5:31</w:t>
      </w:r>
      <w:r>
        <w:rPr>
          <w:sz w:val="22"/>
        </w:rPr>
        <w:t xml:space="preserve">  “He is the one whom God exalted to His right hand as a Prince and a Savior, to grant repentance to Israel, and forgiveness of sins. </w:t>
      </w:r>
    </w:p>
    <w:p w:rsidR="00000000" w:rsidRDefault="00DE16D9">
      <w:pPr>
        <w:rPr>
          <w:sz w:val="22"/>
        </w:rPr>
      </w:pPr>
      <w:r>
        <w:rPr>
          <w:sz w:val="22"/>
          <w:u w:val="single"/>
        </w:rPr>
        <w:t>Ac</w:t>
      </w:r>
      <w:r>
        <w:rPr>
          <w:sz w:val="22"/>
          <w:u w:val="single"/>
        </w:rPr>
        <w:t>ts 11:18</w:t>
      </w:r>
      <w:r>
        <w:rPr>
          <w:sz w:val="22"/>
        </w:rPr>
        <w:t xml:space="preserve"> And when they heard this, they quieted down, and glorified God, saying,  “Well then, God has granted to the Gentiles also the repentance that leads to life.”</w:t>
      </w:r>
    </w:p>
    <w:p w:rsidR="00000000" w:rsidRDefault="00DE16D9">
      <w:pPr>
        <w:rPr>
          <w:sz w:val="22"/>
        </w:rPr>
      </w:pPr>
      <w:r>
        <w:rPr>
          <w:sz w:val="22"/>
        </w:rPr>
        <w:t xml:space="preserve"> </w:t>
      </w:r>
      <w:r>
        <w:rPr>
          <w:sz w:val="22"/>
          <w:u w:val="single"/>
        </w:rPr>
        <w:t>2Tim. 2:25</w:t>
      </w:r>
      <w:r>
        <w:rPr>
          <w:sz w:val="22"/>
        </w:rPr>
        <w:t xml:space="preserve"> with gentleness correcting those who are in opposition, if perhaps God may gr</w:t>
      </w:r>
      <w:r>
        <w:rPr>
          <w:sz w:val="22"/>
        </w:rPr>
        <w:t xml:space="preserve">ant them repentance leading to the knowledge of the truth, </w:t>
      </w:r>
    </w:p>
    <w:p w:rsidR="00000000" w:rsidRDefault="00DE16D9">
      <w:pPr>
        <w:rPr>
          <w:sz w:val="22"/>
        </w:rPr>
      </w:pPr>
      <w:r>
        <w:rPr>
          <w:sz w:val="22"/>
          <w:u w:val="single"/>
        </w:rPr>
        <w:t>Zech. 12:10</w:t>
      </w:r>
      <w:r>
        <w:rPr>
          <w:sz w:val="22"/>
        </w:rPr>
        <w:t xml:space="preserve">  “And I will pour out on the house of David and on the inhabitants of Jerusalem, the Spirit of grace and of supplication, so that they will look on Me whom they have pierced; and they </w:t>
      </w:r>
      <w:r>
        <w:rPr>
          <w:sz w:val="22"/>
        </w:rPr>
        <w:t>will mourn for Him, as one mourns for an only son, and they will weep bitterly over Him, like the bitter weeping over a first-born.</w:t>
      </w:r>
    </w:p>
    <w:p w:rsidR="00000000" w:rsidRDefault="00DE16D9">
      <w:pPr>
        <w:rPr>
          <w:sz w:val="22"/>
        </w:rPr>
      </w:pPr>
      <w:r>
        <w:rPr>
          <w:sz w:val="22"/>
        </w:rPr>
        <w:tab/>
      </w:r>
    </w:p>
    <w:p w:rsidR="00000000" w:rsidRDefault="00DE16D9"/>
    <w:p w:rsidR="00000000" w:rsidRDefault="00DE16D9">
      <w:pPr>
        <w:rPr>
          <w:b/>
        </w:rPr>
      </w:pPr>
      <w:r>
        <w:rPr>
          <w:b/>
        </w:rPr>
        <w:t>CONCLUSION</w:t>
      </w:r>
    </w:p>
    <w:p w:rsidR="00000000" w:rsidRDefault="00DE16D9">
      <w:r>
        <w:tab/>
        <w:t xml:space="preserve"> </w:t>
      </w:r>
    </w:p>
    <w:p w:rsidR="00000000" w:rsidRDefault="00DE16D9"/>
    <w:sectPr w:rsidR="00000000">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16D9">
      <w:r>
        <w:separator/>
      </w:r>
    </w:p>
  </w:endnote>
  <w:endnote w:type="continuationSeparator" w:id="0">
    <w:p w:rsidR="00000000" w:rsidRDefault="00DE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1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E1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1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DE1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16D9">
      <w:r>
        <w:separator/>
      </w:r>
    </w:p>
  </w:footnote>
  <w:footnote w:type="continuationSeparator" w:id="0">
    <w:p w:rsidR="00000000" w:rsidRDefault="00DE1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D9"/>
    <w:rsid w:val="00DE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2104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November 10, 2002</vt:lpstr>
    </vt:vector>
  </TitlesOfParts>
  <Company>personal</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10, 2002</dc:title>
  <dc:subject/>
  <dc:creator>Alan Conner</dc:creator>
  <cp:keywords/>
  <cp:lastModifiedBy>jon.c.randall</cp:lastModifiedBy>
  <cp:revision>2</cp:revision>
  <cp:lastPrinted>2002-11-10T01:43:00Z</cp:lastPrinted>
  <dcterms:created xsi:type="dcterms:W3CDTF">2014-10-02T03:41:00Z</dcterms:created>
  <dcterms:modified xsi:type="dcterms:W3CDTF">2014-10-02T03:41:00Z</dcterms:modified>
</cp:coreProperties>
</file>