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C6348">
      <w:pPr>
        <w:ind w:right="-450"/>
        <w:rPr>
          <w:sz w:val="18"/>
        </w:rPr>
      </w:pPr>
      <w:bookmarkStart w:id="0" w:name="_GoBack"/>
      <w:bookmarkEnd w:id="0"/>
      <w:r>
        <w:rPr>
          <w:sz w:val="18"/>
        </w:rPr>
        <w:t>August 24,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000000" w:rsidRDefault="00EC6348">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r>
      <w:r>
        <w:rPr>
          <w:sz w:val="18"/>
        </w:rPr>
        <w:tab/>
        <w:t xml:space="preserve">              Alan Conner</w:t>
      </w:r>
    </w:p>
    <w:p w:rsidR="00000000" w:rsidRDefault="00EC6348">
      <w:pPr>
        <w:ind w:right="-450"/>
        <w:jc w:val="center"/>
        <w:rPr>
          <w:b/>
          <w:sz w:val="28"/>
        </w:rPr>
      </w:pPr>
      <w:r>
        <w:rPr>
          <w:b/>
          <w:sz w:val="28"/>
        </w:rPr>
        <w:t>Rom. 7:1-6 #3</w:t>
      </w:r>
    </w:p>
    <w:p w:rsidR="00000000" w:rsidRDefault="00EC6348">
      <w:pPr>
        <w:ind w:right="-450"/>
        <w:jc w:val="center"/>
        <w:rPr>
          <w:rFonts w:ascii="Times" w:hAnsi="Times"/>
          <w:sz w:val="24"/>
          <w:u w:val="single"/>
        </w:rPr>
      </w:pPr>
      <w:r>
        <w:rPr>
          <w:rFonts w:ascii="Times" w:hAnsi="Times"/>
          <w:sz w:val="24"/>
          <w:u w:val="single"/>
        </w:rPr>
        <w:t>The Law of Christ</w:t>
      </w:r>
    </w:p>
    <w:p w:rsidR="00000000" w:rsidRDefault="00EC6348"/>
    <w:p w:rsidR="00000000" w:rsidRDefault="00EC6348">
      <w:r>
        <w:rPr>
          <w:b/>
        </w:rPr>
        <w:t>INTRO</w:t>
      </w:r>
    </w:p>
    <w:p w:rsidR="00000000" w:rsidRDefault="00EC6348">
      <w:pPr>
        <w:rPr>
          <w:sz w:val="18"/>
        </w:rPr>
      </w:pPr>
      <w:r>
        <w:rPr>
          <w:sz w:val="18"/>
        </w:rPr>
        <w:tab/>
      </w:r>
    </w:p>
    <w:p w:rsidR="00000000" w:rsidRDefault="00EC6348">
      <w:pPr>
        <w:rPr>
          <w:sz w:val="18"/>
        </w:rPr>
      </w:pPr>
      <w:r>
        <w:rPr>
          <w:sz w:val="18"/>
        </w:rPr>
        <w:tab/>
      </w:r>
      <w:r>
        <w:rPr>
          <w:sz w:val="18"/>
        </w:rPr>
        <w:t xml:space="preserve">Christians are now married to Christ, but He is </w:t>
      </w:r>
      <w:r>
        <w:rPr>
          <w:sz w:val="18"/>
        </w:rPr>
        <w:t>not a lawless Husband.  He does not save us and then turn us loose to live as we w</w:t>
      </w:r>
      <w:r>
        <w:rPr>
          <w:sz w:val="18"/>
        </w:rPr>
        <w:t xml:space="preserve">ish.  No, like the Old Covenant which had the law of Moses, the New covenant </w:t>
      </w:r>
      <w:r>
        <w:rPr>
          <w:sz w:val="18"/>
        </w:rPr>
        <w:t>which binds us to Christ also has its set of laws, called the law of Christ.</w:t>
      </w:r>
    </w:p>
    <w:p w:rsidR="00000000" w:rsidRDefault="00EC6348">
      <w:pPr>
        <w:rPr>
          <w:sz w:val="18"/>
        </w:rPr>
      </w:pPr>
      <w:r>
        <w:rPr>
          <w:sz w:val="18"/>
        </w:rPr>
        <w:tab/>
        <w:t>It is important for the church to understand well what the law of Christ is.  If you have ev</w:t>
      </w:r>
      <w:r>
        <w:rPr>
          <w:sz w:val="18"/>
        </w:rPr>
        <w:t>er wondered WHY you should know and understand what the law of Christ is, I will give you one answer:  Jn. 14:15  “If you love Me, you will keep My commandments.”</w:t>
      </w:r>
    </w:p>
    <w:p w:rsidR="00000000" w:rsidRDefault="00EC6348">
      <w:pPr>
        <w:rPr>
          <w:sz w:val="18"/>
        </w:rPr>
      </w:pPr>
      <w:r>
        <w:rPr>
          <w:sz w:val="18"/>
        </w:rPr>
        <w:tab/>
      </w:r>
    </w:p>
    <w:p w:rsidR="00000000" w:rsidRDefault="00EC6348">
      <w:pPr>
        <w:rPr>
          <w:sz w:val="18"/>
        </w:rPr>
      </w:pPr>
    </w:p>
    <w:p w:rsidR="00000000" w:rsidRDefault="00EC6348">
      <w:pPr>
        <w:rPr>
          <w:b/>
          <w:i/>
        </w:rPr>
      </w:pPr>
      <w:r>
        <w:rPr>
          <w:b/>
        </w:rPr>
        <w:t xml:space="preserve">I.  NEW COVENANT LAW – </w:t>
      </w:r>
      <w:r>
        <w:rPr>
          <w:b/>
          <w:i/>
        </w:rPr>
        <w:t>THE LAW OF CHRIST</w:t>
      </w:r>
    </w:p>
    <w:p w:rsidR="00000000" w:rsidRDefault="00EC6348">
      <w:pPr>
        <w:rPr>
          <w:sz w:val="18"/>
        </w:rPr>
      </w:pPr>
    </w:p>
    <w:p w:rsidR="00000000" w:rsidRDefault="00EC6348">
      <w:pPr>
        <w:rPr>
          <w:sz w:val="18"/>
        </w:rPr>
      </w:pPr>
      <w:r>
        <w:rPr>
          <w:sz w:val="18"/>
        </w:rPr>
        <w:tab/>
        <w:t>A.  Christians live by the law of Christ.</w:t>
      </w:r>
    </w:p>
    <w:p w:rsidR="00000000" w:rsidRDefault="00EC6348">
      <w:pPr>
        <w:rPr>
          <w:color w:val="auto"/>
          <w:sz w:val="18"/>
        </w:rPr>
      </w:pPr>
      <w:r>
        <w:rPr>
          <w:sz w:val="18"/>
          <w:u w:val="single"/>
        </w:rPr>
        <w:t>1Cor.</w:t>
      </w:r>
      <w:r>
        <w:rPr>
          <w:sz w:val="18"/>
          <w:u w:val="single"/>
        </w:rPr>
        <w:t xml:space="preserve"> 9:21</w:t>
      </w:r>
      <w:r>
        <w:rPr>
          <w:sz w:val="18"/>
        </w:rPr>
        <w:t xml:space="preserve"> to those who are without law, as without law, though not being without the law of God but under th</w:t>
      </w:r>
      <w:r>
        <w:rPr>
          <w:color w:val="auto"/>
          <w:sz w:val="18"/>
        </w:rPr>
        <w:t xml:space="preserve">e law of Christ, that I might win those who are without law. </w:t>
      </w:r>
    </w:p>
    <w:p w:rsidR="00000000" w:rsidRDefault="00EC6348">
      <w:pPr>
        <w:rPr>
          <w:color w:val="auto"/>
          <w:sz w:val="18"/>
        </w:rPr>
      </w:pPr>
      <w:r>
        <w:rPr>
          <w:color w:val="auto"/>
          <w:sz w:val="18"/>
          <w:u w:val="single"/>
        </w:rPr>
        <w:t>Gal. 6:2</w:t>
      </w:r>
      <w:r>
        <w:rPr>
          <w:color w:val="auto"/>
          <w:sz w:val="18"/>
        </w:rPr>
        <w:t xml:space="preserve"> Bear one another’s burdens, and thus fulfill the law of Christ.</w:t>
      </w:r>
    </w:p>
    <w:p w:rsidR="00000000" w:rsidRDefault="00EC6348">
      <w:pPr>
        <w:rPr>
          <w:color w:val="auto"/>
          <w:sz w:val="18"/>
        </w:rPr>
      </w:pPr>
    </w:p>
    <w:p w:rsidR="00000000" w:rsidRDefault="00EC6348">
      <w:pPr>
        <w:rPr>
          <w:color w:val="auto"/>
          <w:sz w:val="18"/>
        </w:rPr>
      </w:pPr>
      <w:r>
        <w:rPr>
          <w:color w:val="auto"/>
          <w:sz w:val="18"/>
        </w:rPr>
        <w:tab/>
        <w:t>B. Christians a</w:t>
      </w:r>
      <w:r>
        <w:rPr>
          <w:color w:val="auto"/>
          <w:sz w:val="18"/>
        </w:rPr>
        <w:t>re deeply interested in keeping the commandments of God.</w:t>
      </w:r>
    </w:p>
    <w:p w:rsidR="00000000" w:rsidRDefault="00EC6348">
      <w:pPr>
        <w:rPr>
          <w:color w:val="auto"/>
          <w:sz w:val="18"/>
        </w:rPr>
      </w:pPr>
      <w:r>
        <w:rPr>
          <w:sz w:val="18"/>
        </w:rPr>
        <w:t xml:space="preserve">John 14:15; 15:10; 1Cor. 7:19; 1Th. 4:2; 1John 2:3-4; 3:22, 24;  5:3; Rev. 12:17;14:12 </w:t>
      </w:r>
    </w:p>
    <w:p w:rsidR="00000000" w:rsidRDefault="00EC6348">
      <w:pPr>
        <w:rPr>
          <w:color w:val="auto"/>
          <w:sz w:val="18"/>
        </w:rPr>
      </w:pPr>
    </w:p>
    <w:p w:rsidR="00000000" w:rsidRDefault="00EC6348">
      <w:pPr>
        <w:rPr>
          <w:color w:val="auto"/>
          <w:sz w:val="18"/>
        </w:rPr>
      </w:pPr>
      <w:r>
        <w:rPr>
          <w:color w:val="auto"/>
          <w:sz w:val="18"/>
        </w:rPr>
        <w:tab/>
        <w:t xml:space="preserve">C. The relationship of the law of Christ to the law of Moses.  </w:t>
      </w:r>
    </w:p>
    <w:p w:rsidR="00000000" w:rsidRDefault="00EC6348">
      <w:pPr>
        <w:rPr>
          <w:color w:val="auto"/>
          <w:sz w:val="18"/>
        </w:rPr>
      </w:pPr>
    </w:p>
    <w:p w:rsidR="00000000" w:rsidRDefault="00EC6348">
      <w:pPr>
        <w:rPr>
          <w:color w:val="auto"/>
          <w:sz w:val="18"/>
        </w:rPr>
      </w:pPr>
      <w:r>
        <w:rPr>
          <w:color w:val="auto"/>
          <w:sz w:val="18"/>
        </w:rPr>
        <w:tab/>
      </w:r>
      <w:r>
        <w:rPr>
          <w:color w:val="auto"/>
          <w:sz w:val="18"/>
        </w:rPr>
        <w:tab/>
        <w:t xml:space="preserve">1) The law of Christ contains portions of </w:t>
      </w:r>
      <w:r>
        <w:rPr>
          <w:color w:val="auto"/>
          <w:sz w:val="18"/>
        </w:rPr>
        <w:t>the law of Moses.</w:t>
      </w:r>
    </w:p>
    <w:p w:rsidR="00000000" w:rsidRDefault="00EC6348">
      <w:pPr>
        <w:rPr>
          <w:color w:val="auto"/>
          <w:sz w:val="18"/>
        </w:rPr>
      </w:pPr>
    </w:p>
    <w:p w:rsidR="00000000" w:rsidRDefault="00EC6348">
      <w:pPr>
        <w:rPr>
          <w:color w:val="auto"/>
          <w:sz w:val="18"/>
        </w:rPr>
      </w:pPr>
      <w:r>
        <w:rPr>
          <w:color w:val="auto"/>
          <w:sz w:val="18"/>
        </w:rPr>
        <w:tab/>
      </w:r>
      <w:r>
        <w:rPr>
          <w:color w:val="auto"/>
          <w:sz w:val="18"/>
        </w:rPr>
        <w:tab/>
      </w:r>
      <w:r>
        <w:rPr>
          <w:color w:val="auto"/>
          <w:sz w:val="18"/>
        </w:rPr>
        <w:tab/>
      </w:r>
      <w:r>
        <w:rPr>
          <w:color w:val="auto"/>
          <w:sz w:val="18"/>
          <w:u w:val="single"/>
        </w:rPr>
        <w:t>2 Tim. 3:16-17</w:t>
      </w:r>
    </w:p>
    <w:p w:rsidR="00000000" w:rsidRDefault="00EC6348">
      <w:pPr>
        <w:rPr>
          <w:color w:val="auto"/>
          <w:sz w:val="18"/>
        </w:rPr>
      </w:pPr>
      <w:r>
        <w:rPr>
          <w:color w:val="auto"/>
          <w:sz w:val="18"/>
        </w:rPr>
        <w:tab/>
      </w:r>
      <w:r>
        <w:rPr>
          <w:color w:val="auto"/>
          <w:sz w:val="18"/>
        </w:rPr>
        <w:tab/>
      </w:r>
      <w:r>
        <w:rPr>
          <w:color w:val="auto"/>
          <w:sz w:val="18"/>
        </w:rPr>
        <w:tab/>
      </w:r>
      <w:r>
        <w:rPr>
          <w:color w:val="auto"/>
          <w:sz w:val="18"/>
          <w:u w:val="single"/>
        </w:rPr>
        <w:t>Greatest commandment – Mk. 12:28-34</w:t>
      </w:r>
    </w:p>
    <w:p w:rsidR="00000000" w:rsidRDefault="00EC6348">
      <w:pPr>
        <w:rPr>
          <w:color w:val="auto"/>
          <w:sz w:val="18"/>
          <w:u w:val="single"/>
        </w:rPr>
      </w:pPr>
      <w:r>
        <w:rPr>
          <w:color w:val="auto"/>
          <w:sz w:val="18"/>
        </w:rPr>
        <w:tab/>
      </w:r>
      <w:r>
        <w:rPr>
          <w:color w:val="auto"/>
          <w:sz w:val="18"/>
        </w:rPr>
        <w:tab/>
      </w:r>
      <w:r>
        <w:rPr>
          <w:color w:val="auto"/>
          <w:sz w:val="18"/>
        </w:rPr>
        <w:tab/>
      </w:r>
      <w:r>
        <w:rPr>
          <w:color w:val="auto"/>
          <w:sz w:val="18"/>
          <w:u w:val="single"/>
        </w:rPr>
        <w:t>Be holy for I am holy – 1 Pet. 1:16</w:t>
      </w:r>
    </w:p>
    <w:p w:rsidR="00000000" w:rsidRDefault="00EC6348">
      <w:pPr>
        <w:rPr>
          <w:sz w:val="18"/>
        </w:rPr>
      </w:pPr>
      <w:r>
        <w:rPr>
          <w:color w:val="auto"/>
          <w:sz w:val="18"/>
        </w:rPr>
        <w:tab/>
      </w:r>
      <w:r>
        <w:rPr>
          <w:color w:val="auto"/>
          <w:sz w:val="18"/>
        </w:rPr>
        <w:tab/>
      </w:r>
      <w:r>
        <w:rPr>
          <w:color w:val="auto"/>
          <w:sz w:val="18"/>
        </w:rPr>
        <w:tab/>
      </w:r>
      <w:r>
        <w:rPr>
          <w:sz w:val="18"/>
          <w:u w:val="single"/>
        </w:rPr>
        <w:t>Romans alone the doctrines which are proof-texted with the OT</w:t>
      </w:r>
      <w:r>
        <w:rPr>
          <w:sz w:val="18"/>
        </w:rPr>
        <w:t>:</w:t>
      </w:r>
    </w:p>
    <w:p w:rsidR="00000000" w:rsidRDefault="00EC6348">
      <w:pPr>
        <w:rPr>
          <w:sz w:val="18"/>
        </w:rPr>
      </w:pPr>
      <w:r>
        <w:rPr>
          <w:sz w:val="18"/>
        </w:rPr>
        <w:tab/>
      </w:r>
      <w:r>
        <w:rPr>
          <w:sz w:val="18"/>
        </w:rPr>
        <w:tab/>
      </w:r>
      <w:r>
        <w:rPr>
          <w:sz w:val="18"/>
        </w:rPr>
        <w:tab/>
      </w:r>
      <w:r>
        <w:rPr>
          <w:sz w:val="18"/>
        </w:rPr>
        <w:tab/>
        <w:t>- justification by faith, Rom. 1:17 and Hab. 2:4</w:t>
      </w:r>
    </w:p>
    <w:p w:rsidR="00000000" w:rsidRDefault="00EC6348">
      <w:pPr>
        <w:rPr>
          <w:sz w:val="18"/>
        </w:rPr>
      </w:pPr>
      <w:r>
        <w:rPr>
          <w:sz w:val="18"/>
        </w:rPr>
        <w:tab/>
      </w:r>
      <w:r>
        <w:rPr>
          <w:sz w:val="18"/>
        </w:rPr>
        <w:tab/>
      </w:r>
      <w:r>
        <w:rPr>
          <w:sz w:val="18"/>
        </w:rPr>
        <w:tab/>
      </w:r>
      <w:r>
        <w:rPr>
          <w:sz w:val="18"/>
        </w:rPr>
        <w:tab/>
        <w:t>- doctrine of sin,</w:t>
      </w:r>
      <w:r>
        <w:rPr>
          <w:sz w:val="18"/>
        </w:rPr>
        <w:t xml:space="preserve"> Rom. 3:10-18 and the Psalms with Isaiah</w:t>
      </w:r>
    </w:p>
    <w:p w:rsidR="00000000" w:rsidRDefault="00EC6348">
      <w:pPr>
        <w:rPr>
          <w:sz w:val="18"/>
        </w:rPr>
      </w:pPr>
      <w:r>
        <w:rPr>
          <w:sz w:val="18"/>
        </w:rPr>
        <w:tab/>
      </w:r>
      <w:r>
        <w:rPr>
          <w:sz w:val="18"/>
        </w:rPr>
        <w:tab/>
      </w:r>
      <w:r>
        <w:rPr>
          <w:sz w:val="18"/>
        </w:rPr>
        <w:tab/>
      </w:r>
      <w:r>
        <w:rPr>
          <w:sz w:val="18"/>
        </w:rPr>
        <w:tab/>
        <w:t>- Justification by faith again, Rom. 4 and Gen. 15:6 &amp; Ps 32</w:t>
      </w:r>
    </w:p>
    <w:p w:rsidR="00000000" w:rsidRDefault="00EC6348">
      <w:pPr>
        <w:rPr>
          <w:sz w:val="18"/>
        </w:rPr>
      </w:pPr>
      <w:r>
        <w:rPr>
          <w:sz w:val="18"/>
        </w:rPr>
        <w:tab/>
      </w:r>
      <w:r>
        <w:rPr>
          <w:sz w:val="18"/>
        </w:rPr>
        <w:tab/>
      </w:r>
      <w:r>
        <w:rPr>
          <w:sz w:val="18"/>
        </w:rPr>
        <w:tab/>
      </w:r>
      <w:r>
        <w:rPr>
          <w:sz w:val="18"/>
        </w:rPr>
        <w:tab/>
        <w:t>- Sovereign mercy, Rom. 9 and Ex. 33: Hos. 2, Isaiah</w:t>
      </w:r>
    </w:p>
    <w:p w:rsidR="00000000" w:rsidRDefault="00EC6348">
      <w:pPr>
        <w:rPr>
          <w:sz w:val="18"/>
        </w:rPr>
      </w:pPr>
      <w:r>
        <w:rPr>
          <w:sz w:val="18"/>
        </w:rPr>
        <w:tab/>
      </w:r>
      <w:r>
        <w:rPr>
          <w:sz w:val="18"/>
        </w:rPr>
        <w:tab/>
      </w:r>
      <w:r>
        <w:rPr>
          <w:sz w:val="18"/>
        </w:rPr>
        <w:tab/>
      </w:r>
      <w:r>
        <w:rPr>
          <w:sz w:val="18"/>
        </w:rPr>
        <w:tab/>
        <w:t>- Gospel faith, Rom. 10 and Isa. 28 and Joel 2,</w:t>
      </w:r>
    </w:p>
    <w:p w:rsidR="00000000" w:rsidRDefault="00EC6348">
      <w:pPr>
        <w:rPr>
          <w:sz w:val="18"/>
        </w:rPr>
      </w:pPr>
      <w:r>
        <w:rPr>
          <w:sz w:val="18"/>
        </w:rPr>
        <w:tab/>
      </w:r>
      <w:r>
        <w:rPr>
          <w:sz w:val="18"/>
        </w:rPr>
        <w:tab/>
      </w:r>
      <w:r>
        <w:rPr>
          <w:sz w:val="18"/>
        </w:rPr>
        <w:tab/>
      </w:r>
      <w:r>
        <w:rPr>
          <w:sz w:val="18"/>
        </w:rPr>
        <w:tab/>
        <w:t>- Inclusion of Gentiles in the one co</w:t>
      </w:r>
      <w:r>
        <w:rPr>
          <w:sz w:val="18"/>
        </w:rPr>
        <w:t xml:space="preserve">venant tree, Rom. 10, 11 &amp; Isa. </w:t>
      </w:r>
    </w:p>
    <w:p w:rsidR="00000000" w:rsidRDefault="00EC6348">
      <w:pPr>
        <w:rPr>
          <w:sz w:val="18"/>
        </w:rPr>
      </w:pPr>
      <w:r>
        <w:rPr>
          <w:sz w:val="18"/>
        </w:rPr>
        <w:tab/>
      </w:r>
      <w:r>
        <w:rPr>
          <w:sz w:val="18"/>
        </w:rPr>
        <w:tab/>
      </w:r>
      <w:r>
        <w:rPr>
          <w:sz w:val="18"/>
        </w:rPr>
        <w:tab/>
      </w:r>
      <w:r>
        <w:rPr>
          <w:sz w:val="18"/>
        </w:rPr>
        <w:tab/>
        <w:t>- judgment day, Rom. 14 and Isa. 45</w:t>
      </w:r>
    </w:p>
    <w:p w:rsidR="00000000" w:rsidRDefault="00EC6348">
      <w:pPr>
        <w:rPr>
          <w:sz w:val="18"/>
        </w:rPr>
      </w:pPr>
      <w:r>
        <w:rPr>
          <w:sz w:val="18"/>
        </w:rPr>
        <w:tab/>
      </w:r>
      <w:r>
        <w:rPr>
          <w:sz w:val="18"/>
        </w:rPr>
        <w:tab/>
      </w:r>
      <w:r>
        <w:rPr>
          <w:sz w:val="18"/>
        </w:rPr>
        <w:tab/>
      </w:r>
      <w:r>
        <w:rPr>
          <w:sz w:val="18"/>
          <w:u w:val="single"/>
        </w:rPr>
        <w:t>Civil law is applied to the church</w:t>
      </w:r>
      <w:r>
        <w:rPr>
          <w:sz w:val="18"/>
        </w:rPr>
        <w:t>:</w:t>
      </w:r>
    </w:p>
    <w:p w:rsidR="00000000" w:rsidRDefault="00EC6348">
      <w:pPr>
        <w:rPr>
          <w:sz w:val="18"/>
        </w:rPr>
      </w:pPr>
      <w:r>
        <w:rPr>
          <w:sz w:val="18"/>
        </w:rPr>
        <w:tab/>
      </w:r>
      <w:r>
        <w:rPr>
          <w:sz w:val="18"/>
        </w:rPr>
        <w:tab/>
      </w:r>
      <w:r>
        <w:rPr>
          <w:sz w:val="18"/>
        </w:rPr>
        <w:tab/>
      </w:r>
      <w:r>
        <w:rPr>
          <w:sz w:val="18"/>
        </w:rPr>
        <w:tab/>
        <w:t xml:space="preserve">- Penal code of death applied to excommunication, 1 Cor. 5:13. </w:t>
      </w:r>
    </w:p>
    <w:p w:rsidR="00000000" w:rsidRDefault="00EC6348">
      <w:pPr>
        <w:rPr>
          <w:sz w:val="18"/>
        </w:rPr>
      </w:pPr>
      <w:r>
        <w:rPr>
          <w:sz w:val="18"/>
        </w:rPr>
        <w:tab/>
      </w:r>
      <w:r>
        <w:rPr>
          <w:sz w:val="18"/>
        </w:rPr>
        <w:tab/>
      </w:r>
      <w:r>
        <w:rPr>
          <w:sz w:val="18"/>
        </w:rPr>
        <w:tab/>
      </w:r>
      <w:r>
        <w:rPr>
          <w:sz w:val="18"/>
        </w:rPr>
        <w:tab/>
        <w:t>- Shall not muzzle ox  applied to gospel laborers, 1 Cor. 9:9-10.</w:t>
      </w:r>
    </w:p>
    <w:p w:rsidR="00000000" w:rsidRDefault="00EC6348">
      <w:pPr>
        <w:rPr>
          <w:sz w:val="18"/>
        </w:rPr>
      </w:pPr>
      <w:r>
        <w:rPr>
          <w:sz w:val="18"/>
        </w:rPr>
        <w:tab/>
      </w:r>
      <w:r>
        <w:rPr>
          <w:sz w:val="18"/>
        </w:rPr>
        <w:tab/>
      </w:r>
      <w:r>
        <w:rPr>
          <w:sz w:val="18"/>
        </w:rPr>
        <w:tab/>
      </w:r>
      <w:r>
        <w:rPr>
          <w:sz w:val="18"/>
        </w:rPr>
        <w:tab/>
        <w:t xml:space="preserve">- </w:t>
      </w:r>
      <w:r>
        <w:rPr>
          <w:sz w:val="18"/>
        </w:rPr>
        <w:t>2 or 3 witnesses in a civil law applied to church discipline, Mt. 18:16.</w:t>
      </w:r>
    </w:p>
    <w:p w:rsidR="00000000" w:rsidRDefault="00EC6348">
      <w:pPr>
        <w:rPr>
          <w:color w:val="auto"/>
          <w:sz w:val="18"/>
        </w:rPr>
      </w:pPr>
      <w:r>
        <w:rPr>
          <w:sz w:val="18"/>
        </w:rPr>
        <w:tab/>
      </w:r>
      <w:r>
        <w:rPr>
          <w:sz w:val="18"/>
        </w:rPr>
        <w:tab/>
      </w:r>
      <w:r>
        <w:rPr>
          <w:sz w:val="18"/>
        </w:rPr>
        <w:tab/>
      </w:r>
      <w:r>
        <w:rPr>
          <w:sz w:val="18"/>
          <w:u w:val="single"/>
        </w:rPr>
        <w:t>Nine of the ten commandments;</w:t>
      </w:r>
      <w:r>
        <w:rPr>
          <w:sz w:val="18"/>
        </w:rPr>
        <w:t xml:space="preserve"> </w:t>
      </w:r>
      <w:r>
        <w:rPr>
          <w:sz w:val="18"/>
          <w:u w:val="single"/>
        </w:rPr>
        <w:t>Fifth commandment, Eph. 6:4</w:t>
      </w:r>
      <w:r>
        <w:rPr>
          <w:sz w:val="18"/>
        </w:rPr>
        <w:tab/>
      </w:r>
      <w:r>
        <w:rPr>
          <w:sz w:val="18"/>
        </w:rPr>
        <w:tab/>
      </w:r>
      <w:r>
        <w:rPr>
          <w:sz w:val="18"/>
        </w:rPr>
        <w:tab/>
      </w:r>
    </w:p>
    <w:p w:rsidR="00000000" w:rsidRDefault="00EC6348">
      <w:pPr>
        <w:rPr>
          <w:color w:val="auto"/>
          <w:sz w:val="18"/>
        </w:rPr>
      </w:pPr>
    </w:p>
    <w:p w:rsidR="00000000" w:rsidRDefault="00EC6348">
      <w:pPr>
        <w:rPr>
          <w:color w:val="auto"/>
          <w:sz w:val="18"/>
        </w:rPr>
      </w:pPr>
    </w:p>
    <w:p w:rsidR="00000000" w:rsidRDefault="00EC6348">
      <w:pPr>
        <w:rPr>
          <w:color w:val="auto"/>
          <w:sz w:val="18"/>
        </w:rPr>
      </w:pPr>
      <w:r>
        <w:rPr>
          <w:color w:val="auto"/>
          <w:sz w:val="18"/>
        </w:rPr>
        <w:tab/>
      </w:r>
      <w:r>
        <w:rPr>
          <w:color w:val="auto"/>
          <w:sz w:val="18"/>
        </w:rPr>
        <w:tab/>
        <w:t xml:space="preserve">2) The law of Christ does not included certain portions of the law of Moses. </w:t>
      </w:r>
    </w:p>
    <w:p w:rsidR="00000000" w:rsidRDefault="00EC6348">
      <w:pPr>
        <w:rPr>
          <w:color w:val="auto"/>
          <w:sz w:val="18"/>
        </w:rPr>
      </w:pPr>
    </w:p>
    <w:p w:rsidR="00000000" w:rsidRDefault="00EC6348">
      <w:pPr>
        <w:rPr>
          <w:color w:val="auto"/>
          <w:sz w:val="18"/>
        </w:rPr>
      </w:pPr>
      <w:r>
        <w:rPr>
          <w:color w:val="auto"/>
          <w:sz w:val="18"/>
        </w:rPr>
        <w:tab/>
      </w:r>
      <w:r>
        <w:rPr>
          <w:color w:val="auto"/>
          <w:sz w:val="18"/>
        </w:rPr>
        <w:tab/>
      </w:r>
      <w:r>
        <w:rPr>
          <w:color w:val="auto"/>
          <w:sz w:val="18"/>
        </w:rPr>
        <w:tab/>
        <w:t>a) The portion of the law that ma</w:t>
      </w:r>
      <w:r>
        <w:rPr>
          <w:color w:val="auto"/>
          <w:sz w:val="18"/>
        </w:rPr>
        <w:t xml:space="preserve">de a division between Jew and Gentile is no longer in force because Christ makes the two into one.  Gal. 3:28;  Eph. 2:14-15. </w:t>
      </w:r>
      <w:r>
        <w:rPr>
          <w:color w:val="auto"/>
          <w:sz w:val="18"/>
        </w:rPr>
        <w:tab/>
        <w:t xml:space="preserve">Cf. </w:t>
      </w:r>
      <w:r>
        <w:rPr>
          <w:color w:val="auto"/>
          <w:sz w:val="18"/>
          <w:u w:val="single"/>
        </w:rPr>
        <w:t>Circumcision</w:t>
      </w:r>
      <w:r>
        <w:rPr>
          <w:color w:val="auto"/>
          <w:sz w:val="18"/>
        </w:rPr>
        <w:t xml:space="preserve"> (Gal. 5:2; 1 Cor. 7:19; Acts 15), </w:t>
      </w:r>
      <w:r>
        <w:rPr>
          <w:color w:val="auto"/>
          <w:sz w:val="18"/>
          <w:u w:val="single"/>
        </w:rPr>
        <w:t>dietary laws</w:t>
      </w:r>
      <w:r>
        <w:rPr>
          <w:color w:val="auto"/>
          <w:sz w:val="18"/>
        </w:rPr>
        <w:t xml:space="preserve"> (Mk. 7:19; Col. 2:16), </w:t>
      </w:r>
      <w:r>
        <w:rPr>
          <w:color w:val="auto"/>
          <w:sz w:val="18"/>
          <w:u w:val="single"/>
        </w:rPr>
        <w:t>feast days, Sabbath days, new moons</w:t>
      </w:r>
      <w:r>
        <w:rPr>
          <w:color w:val="auto"/>
          <w:sz w:val="18"/>
        </w:rPr>
        <w:t xml:space="preserve"> (Gal. </w:t>
      </w:r>
      <w:r>
        <w:rPr>
          <w:color w:val="auto"/>
          <w:sz w:val="18"/>
        </w:rPr>
        <w:t xml:space="preserve">4:9-10; Col. 2:16-17).   </w:t>
      </w:r>
    </w:p>
    <w:p w:rsidR="00000000" w:rsidRDefault="00EC6348">
      <w:pPr>
        <w:rPr>
          <w:color w:val="auto"/>
          <w:sz w:val="18"/>
        </w:rPr>
      </w:pPr>
      <w:r>
        <w:rPr>
          <w:color w:val="auto"/>
          <w:sz w:val="18"/>
        </w:rPr>
        <w:tab/>
      </w:r>
      <w:r>
        <w:rPr>
          <w:color w:val="auto"/>
          <w:sz w:val="18"/>
        </w:rPr>
        <w:tab/>
      </w:r>
      <w:r>
        <w:rPr>
          <w:color w:val="auto"/>
          <w:sz w:val="18"/>
        </w:rPr>
        <w:tab/>
        <w:t xml:space="preserve">b) The portions of the law that foreshadow Christ’s work on the cross are no longer in force because Christ has offered the perfect sacrifice.  Cf. </w:t>
      </w:r>
      <w:r>
        <w:rPr>
          <w:color w:val="auto"/>
          <w:sz w:val="18"/>
          <w:u w:val="single"/>
        </w:rPr>
        <w:t>priesthood, sacrificial system, worship in the temple, laws of purification</w:t>
      </w:r>
      <w:r>
        <w:rPr>
          <w:color w:val="auto"/>
          <w:sz w:val="18"/>
        </w:rPr>
        <w:t>,  s</w:t>
      </w:r>
      <w:r>
        <w:rPr>
          <w:color w:val="auto"/>
          <w:sz w:val="18"/>
        </w:rPr>
        <w:t>ee the book of Hebrews.</w:t>
      </w:r>
    </w:p>
    <w:p w:rsidR="00000000" w:rsidRDefault="00EC6348">
      <w:pPr>
        <w:rPr>
          <w:color w:val="auto"/>
          <w:sz w:val="18"/>
        </w:rPr>
      </w:pPr>
      <w:r>
        <w:rPr>
          <w:color w:val="auto"/>
          <w:sz w:val="18"/>
        </w:rPr>
        <w:tab/>
      </w:r>
      <w:r>
        <w:rPr>
          <w:color w:val="auto"/>
          <w:sz w:val="18"/>
        </w:rPr>
        <w:tab/>
      </w:r>
      <w:r>
        <w:rPr>
          <w:color w:val="auto"/>
          <w:sz w:val="18"/>
        </w:rPr>
        <w:tab/>
        <w:t>c) The portions of the law that dealt with Israel as a physical nation living in the land of Canaan are no longer in force because Christ has made His church into a spiritual nation (1 Pet. 2:9).</w:t>
      </w:r>
      <w:r>
        <w:rPr>
          <w:color w:val="auto"/>
          <w:sz w:val="18"/>
        </w:rPr>
        <w:tab/>
        <w:t>Cf. Cities of refuge, laws that a</w:t>
      </w:r>
      <w:r>
        <w:rPr>
          <w:color w:val="auto"/>
          <w:sz w:val="18"/>
        </w:rPr>
        <w:t>pply to the land like giving the land a sabbath rest; laws of indentured servants; Lex talionus (“eye fo</w:t>
      </w:r>
      <w:r>
        <w:rPr>
          <w:color w:val="auto"/>
          <w:sz w:val="18"/>
        </w:rPr>
        <w:t xml:space="preserve">r an eye, tooth for a tooth”). </w:t>
      </w:r>
    </w:p>
    <w:p w:rsidR="00000000" w:rsidRDefault="00EC6348">
      <w:pPr>
        <w:rPr>
          <w:color w:val="auto"/>
          <w:sz w:val="18"/>
        </w:rPr>
      </w:pPr>
      <w:r>
        <w:rPr>
          <w:color w:val="auto"/>
          <w:sz w:val="18"/>
        </w:rPr>
        <w:lastRenderedPageBreak/>
        <w:tab/>
      </w:r>
      <w:r>
        <w:rPr>
          <w:color w:val="auto"/>
          <w:sz w:val="18"/>
        </w:rPr>
        <w:tab/>
      </w:r>
      <w:r>
        <w:rPr>
          <w:color w:val="auto"/>
          <w:sz w:val="18"/>
        </w:rPr>
        <w:tab/>
        <w:t>d) Other portions of the law no longer apply in the New Covenant: Levirate marriage, prohibitions about yoking an o</w:t>
      </w:r>
      <w:r>
        <w:rPr>
          <w:color w:val="auto"/>
          <w:sz w:val="18"/>
        </w:rPr>
        <w:t>x with a donkey (Deut. 22:10) or growing two different kinds of crops in your field (Deut. 22:9), wear material mixed with wool and linen together (Deut. 22:11).</w:t>
      </w:r>
    </w:p>
    <w:p w:rsidR="00000000" w:rsidRDefault="00EC6348">
      <w:pPr>
        <w:rPr>
          <w:color w:val="auto"/>
          <w:sz w:val="18"/>
        </w:rPr>
      </w:pPr>
    </w:p>
    <w:p w:rsidR="00000000" w:rsidRDefault="00EC6348">
      <w:pPr>
        <w:rPr>
          <w:color w:val="auto"/>
          <w:sz w:val="18"/>
        </w:rPr>
      </w:pPr>
    </w:p>
    <w:p w:rsidR="00000000" w:rsidRDefault="00EC6348">
      <w:pPr>
        <w:rPr>
          <w:color w:val="auto"/>
          <w:sz w:val="18"/>
        </w:rPr>
      </w:pPr>
      <w:r>
        <w:rPr>
          <w:color w:val="auto"/>
          <w:sz w:val="18"/>
        </w:rPr>
        <w:tab/>
      </w:r>
      <w:r>
        <w:rPr>
          <w:color w:val="auto"/>
          <w:sz w:val="18"/>
        </w:rPr>
        <w:tab/>
        <w:t>3) The continuing significance of the law of Moses is determined by Christ in the New Coven</w:t>
      </w:r>
      <w:r>
        <w:rPr>
          <w:color w:val="auto"/>
          <w:sz w:val="18"/>
        </w:rPr>
        <w:t>ant.  Christ is the new standard as to what applies and doesn’t apply to us out of the law of Moses, and the rest of the OT.  He determines what is shadow and what is eternal.  We now related to the Law only in and through Jesus Christ.  His New Covenant b</w:t>
      </w:r>
      <w:r>
        <w:rPr>
          <w:color w:val="auto"/>
          <w:sz w:val="18"/>
        </w:rPr>
        <w:t xml:space="preserve">ecomes the new set of vows which binds us in our marriage to Him.  </w:t>
      </w:r>
    </w:p>
    <w:p w:rsidR="00000000" w:rsidRDefault="00EC6348">
      <w:pPr>
        <w:rPr>
          <w:color w:val="auto"/>
          <w:sz w:val="18"/>
        </w:rPr>
      </w:pPr>
      <w:r>
        <w:rPr>
          <w:color w:val="auto"/>
          <w:sz w:val="18"/>
        </w:rPr>
        <w:tab/>
      </w:r>
    </w:p>
    <w:p w:rsidR="00000000" w:rsidRDefault="00EC6348">
      <w:pPr>
        <w:rPr>
          <w:color w:val="auto"/>
          <w:sz w:val="18"/>
        </w:rPr>
      </w:pPr>
      <w:r>
        <w:rPr>
          <w:color w:val="auto"/>
          <w:sz w:val="18"/>
        </w:rPr>
        <w:tab/>
        <w:t xml:space="preserve">  </w:t>
      </w:r>
      <w:r>
        <w:rPr>
          <w:color w:val="auto"/>
          <w:sz w:val="18"/>
          <w:u w:val="single"/>
        </w:rPr>
        <w:t>Summary</w:t>
      </w:r>
      <w:r>
        <w:rPr>
          <w:color w:val="auto"/>
          <w:sz w:val="18"/>
        </w:rPr>
        <w:t xml:space="preserve">: A description of the law of Christ – </w:t>
      </w:r>
    </w:p>
    <w:p w:rsidR="00000000" w:rsidRDefault="00EC6348">
      <w:pPr>
        <w:rPr>
          <w:color w:val="auto"/>
          <w:sz w:val="18"/>
        </w:rPr>
      </w:pPr>
      <w:r>
        <w:rPr>
          <w:color w:val="auto"/>
          <w:sz w:val="18"/>
        </w:rPr>
        <w:tab/>
      </w:r>
      <w:r>
        <w:rPr>
          <w:color w:val="auto"/>
          <w:sz w:val="18"/>
        </w:rPr>
        <w:tab/>
        <w:t xml:space="preserve">1) all the teachings and commands of Christ and His apostles; </w:t>
      </w:r>
    </w:p>
    <w:p w:rsidR="00000000" w:rsidRDefault="00EC6348">
      <w:pPr>
        <w:rPr>
          <w:color w:val="auto"/>
          <w:sz w:val="18"/>
        </w:rPr>
      </w:pPr>
      <w:r>
        <w:rPr>
          <w:color w:val="auto"/>
          <w:sz w:val="18"/>
        </w:rPr>
        <w:tab/>
      </w:r>
      <w:r>
        <w:rPr>
          <w:color w:val="auto"/>
          <w:sz w:val="18"/>
        </w:rPr>
        <w:tab/>
        <w:t xml:space="preserve">2) the general category of the moral law in the law of Moses;  </w:t>
      </w:r>
    </w:p>
    <w:p w:rsidR="00000000" w:rsidRDefault="00EC6348">
      <w:pPr>
        <w:rPr>
          <w:color w:val="auto"/>
          <w:sz w:val="18"/>
        </w:rPr>
      </w:pPr>
      <w:r>
        <w:rPr>
          <w:color w:val="auto"/>
          <w:sz w:val="18"/>
        </w:rPr>
        <w:tab/>
      </w:r>
      <w:r>
        <w:rPr>
          <w:color w:val="auto"/>
          <w:sz w:val="18"/>
        </w:rPr>
        <w:tab/>
        <w:t>3) portions of the civil law as spiritually applied to life within the church.</w:t>
      </w:r>
    </w:p>
    <w:p w:rsidR="00000000" w:rsidRDefault="00EC6348">
      <w:pPr>
        <w:rPr>
          <w:color w:val="auto"/>
          <w:sz w:val="18"/>
        </w:rPr>
      </w:pPr>
      <w:r>
        <w:rPr>
          <w:color w:val="auto"/>
          <w:sz w:val="18"/>
        </w:rPr>
        <w:tab/>
      </w:r>
      <w:r>
        <w:rPr>
          <w:color w:val="auto"/>
          <w:sz w:val="18"/>
        </w:rPr>
        <w:tab/>
        <w:t>4) The rest</w:t>
      </w:r>
      <w:r>
        <w:rPr>
          <w:color w:val="auto"/>
          <w:sz w:val="18"/>
        </w:rPr>
        <w:t xml:space="preserve"> of the OT still profitable to teach us about Christ.</w:t>
      </w:r>
    </w:p>
    <w:p w:rsidR="00000000" w:rsidRDefault="00EC6348">
      <w:pPr>
        <w:rPr>
          <w:color w:val="auto"/>
          <w:sz w:val="18"/>
        </w:rPr>
      </w:pPr>
    </w:p>
    <w:p w:rsidR="00000000" w:rsidRDefault="00EC6348">
      <w:pPr>
        <w:rPr>
          <w:color w:val="auto"/>
          <w:sz w:val="18"/>
        </w:rPr>
      </w:pPr>
      <w:r>
        <w:rPr>
          <w:color w:val="auto"/>
          <w:sz w:val="18"/>
        </w:rPr>
        <w:tab/>
      </w:r>
      <w:r>
        <w:rPr>
          <w:color w:val="auto"/>
          <w:sz w:val="18"/>
        </w:rPr>
        <w:tab/>
      </w:r>
    </w:p>
    <w:p w:rsidR="00000000" w:rsidRDefault="00EC6348">
      <w:pPr>
        <w:rPr>
          <w:color w:val="auto"/>
          <w:sz w:val="18"/>
        </w:rPr>
      </w:pPr>
      <w:r>
        <w:rPr>
          <w:color w:val="auto"/>
          <w:sz w:val="18"/>
        </w:rPr>
        <w:tab/>
        <w:t>D. The cap</w:t>
      </w:r>
      <w:r>
        <w:rPr>
          <w:color w:val="auto"/>
          <w:sz w:val="18"/>
        </w:rPr>
        <w:t>tstone of Christ’s law is love.</w:t>
      </w:r>
    </w:p>
    <w:p w:rsidR="00000000" w:rsidRDefault="00EC6348">
      <w:pPr>
        <w:rPr>
          <w:color w:val="auto"/>
          <w:sz w:val="18"/>
        </w:rPr>
      </w:pPr>
      <w:r>
        <w:rPr>
          <w:sz w:val="18"/>
        </w:rPr>
        <w:t xml:space="preserve"> </w:t>
      </w:r>
      <w:r>
        <w:rPr>
          <w:sz w:val="18"/>
        </w:rPr>
        <w:t xml:space="preserve">Mk. 12:28-34; </w:t>
      </w:r>
      <w:r>
        <w:rPr>
          <w:sz w:val="18"/>
        </w:rPr>
        <w:t>John 13:34-35</w:t>
      </w:r>
      <w:r>
        <w:rPr>
          <w:sz w:val="18"/>
        </w:rPr>
        <w:t>;</w:t>
      </w:r>
      <w:r>
        <w:rPr>
          <w:color w:val="auto"/>
          <w:sz w:val="18"/>
        </w:rPr>
        <w:t xml:space="preserve"> Rom. 13:8-10; 1 Cor. 13:1-8;</w:t>
      </w:r>
      <w:r>
        <w:rPr>
          <w:color w:val="auto"/>
          <w:sz w:val="18"/>
        </w:rPr>
        <w:t xml:space="preserve"> </w:t>
      </w:r>
      <w:r>
        <w:rPr>
          <w:color w:val="auto"/>
          <w:sz w:val="18"/>
        </w:rPr>
        <w:t xml:space="preserve">Gal. </w:t>
      </w:r>
      <w:r>
        <w:rPr>
          <w:color w:val="auto"/>
          <w:sz w:val="18"/>
        </w:rPr>
        <w:t>5:22; Col. 3:14;</w:t>
      </w:r>
      <w:r>
        <w:rPr>
          <w:color w:val="auto"/>
          <w:sz w:val="18"/>
        </w:rPr>
        <w:t xml:space="preserve"> 1 Pet. 1:22</w:t>
      </w:r>
      <w:r>
        <w:rPr>
          <w:color w:val="auto"/>
          <w:sz w:val="18"/>
        </w:rPr>
        <w:t>; 4:8</w:t>
      </w:r>
      <w:r>
        <w:rPr>
          <w:color w:val="auto"/>
          <w:sz w:val="18"/>
        </w:rPr>
        <w:t>; 1 Jn. 3:16-18; 4:7-8</w:t>
      </w:r>
      <w:r>
        <w:rPr>
          <w:color w:val="auto"/>
          <w:sz w:val="18"/>
        </w:rPr>
        <w:t>.</w:t>
      </w:r>
    </w:p>
    <w:p w:rsidR="00000000" w:rsidRDefault="00EC6348">
      <w:pPr>
        <w:rPr>
          <w:i/>
          <w:color w:val="auto"/>
          <w:sz w:val="18"/>
        </w:rPr>
      </w:pPr>
    </w:p>
    <w:p w:rsidR="00000000" w:rsidRDefault="00EC6348">
      <w:pPr>
        <w:rPr>
          <w:sz w:val="18"/>
        </w:rPr>
      </w:pPr>
    </w:p>
    <w:p w:rsidR="00000000" w:rsidRDefault="00EC6348">
      <w:pPr>
        <w:rPr>
          <w:b/>
        </w:rPr>
      </w:pPr>
      <w:r>
        <w:rPr>
          <w:b/>
        </w:rPr>
        <w:t>SUMMARY:</w:t>
      </w:r>
    </w:p>
    <w:p w:rsidR="00000000" w:rsidRDefault="00EC6348">
      <w:pPr>
        <w:rPr>
          <w:sz w:val="18"/>
        </w:rPr>
      </w:pPr>
      <w:r>
        <w:rPr>
          <w:sz w:val="18"/>
        </w:rPr>
        <w:tab/>
        <w:t xml:space="preserve">1) </w:t>
      </w:r>
      <w:r>
        <w:rPr>
          <w:sz w:val="18"/>
        </w:rPr>
        <w:t>The law of Christ does not justify us, but is essential for sanctification.</w:t>
      </w:r>
    </w:p>
    <w:p w:rsidR="00000000" w:rsidRDefault="00EC6348">
      <w:pPr>
        <w:rPr>
          <w:sz w:val="18"/>
        </w:rPr>
      </w:pPr>
      <w:r>
        <w:rPr>
          <w:sz w:val="18"/>
        </w:rPr>
        <w:tab/>
        <w:t>2) The Spirit of Christ is the power to live by the law of Christ.</w:t>
      </w:r>
    </w:p>
    <w:p w:rsidR="00000000" w:rsidRDefault="00EC6348">
      <w:pPr>
        <w:rPr>
          <w:sz w:val="18"/>
        </w:rPr>
      </w:pPr>
      <w:r>
        <w:rPr>
          <w:sz w:val="18"/>
        </w:rPr>
        <w:tab/>
        <w:t>3) Major on love.</w:t>
      </w: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p w:rsidR="00000000" w:rsidRDefault="00EC6348">
      <w:pPr>
        <w:rPr>
          <w:sz w:val="18"/>
        </w:rPr>
      </w:pPr>
    </w:p>
    <w:sectPr w:rsidR="00000000">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C6348">
      <w:r>
        <w:separator/>
      </w:r>
    </w:p>
  </w:endnote>
  <w:endnote w:type="continuationSeparator" w:id="0">
    <w:p w:rsidR="00000000" w:rsidRDefault="00EC6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6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00000" w:rsidRDefault="00EC63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EC63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EC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C6348">
      <w:r>
        <w:separator/>
      </w:r>
    </w:p>
  </w:footnote>
  <w:footnote w:type="continuationSeparator" w:id="0">
    <w:p w:rsidR="00000000" w:rsidRDefault="00EC63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48"/>
    <w:rsid w:val="00EC6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9FCBFD-E714-44CD-96BF-8380D705A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August 24, 2003</vt:lpstr>
    </vt:vector>
  </TitlesOfParts>
  <Company>personal</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24, 2003</dc:title>
  <dc:subject/>
  <dc:creator>Alan Conner</dc:creator>
  <cp:keywords/>
  <cp:lastModifiedBy>Randall, Jon C SSG MIL USA</cp:lastModifiedBy>
  <cp:revision>2</cp:revision>
  <cp:lastPrinted>2003-08-23T16:48:00Z</cp:lastPrinted>
  <dcterms:created xsi:type="dcterms:W3CDTF">2014-10-02T17:49:00Z</dcterms:created>
  <dcterms:modified xsi:type="dcterms:W3CDTF">2014-10-02T17:49:00Z</dcterms:modified>
</cp:coreProperties>
</file>