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1" w:rsidRDefault="004A69B7">
      <w:r>
        <w:t>Job’s suffering compared to the May 3, 1999 tornado.</w:t>
      </w:r>
    </w:p>
    <w:p w:rsidR="004A69B7" w:rsidRDefault="004A69B7"/>
    <w:p w:rsidR="004A69B7" w:rsidRDefault="004A69B7">
      <w:r>
        <w:t>Job 1</w:t>
      </w:r>
    </w:p>
    <w:sectPr w:rsidR="004A69B7" w:rsidSect="00D1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A69B7"/>
    <w:rsid w:val="004A69B7"/>
    <w:rsid w:val="00D1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2014-10-03T14:39:00Z</dcterms:created>
  <dcterms:modified xsi:type="dcterms:W3CDTF">2014-10-03T14:41:00Z</dcterms:modified>
</cp:coreProperties>
</file>