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C9" w:rsidRPr="00356913" w:rsidRDefault="000F5FC9" w:rsidP="000F5FC9">
      <w:pPr>
        <w:widowControl w:val="0"/>
        <w:autoSpaceDE w:val="0"/>
        <w:autoSpaceDN w:val="0"/>
        <w:adjustRightInd w:val="0"/>
        <w:jc w:val="center"/>
        <w:rPr>
          <w:rFonts w:cs="Book Antiqua"/>
          <w:color w:val="000000"/>
          <w:sz w:val="18"/>
          <w:szCs w:val="32"/>
          <w:u w:val="single"/>
        </w:rPr>
      </w:pPr>
      <w:r w:rsidRPr="00356913">
        <w:rPr>
          <w:rFonts w:cs="Book Antiqua"/>
          <w:color w:val="000000"/>
          <w:sz w:val="18"/>
          <w:szCs w:val="32"/>
          <w:u w:val="single"/>
        </w:rPr>
        <w:t>Northwest Bible Church – Oct. 18, 2015 – Worship Service – Alan Conner</w:t>
      </w:r>
    </w:p>
    <w:p w:rsidR="000F5FC9" w:rsidRDefault="000F5FC9" w:rsidP="000F5FC9">
      <w:pPr>
        <w:widowControl w:val="0"/>
        <w:autoSpaceDE w:val="0"/>
        <w:autoSpaceDN w:val="0"/>
        <w:adjustRightInd w:val="0"/>
        <w:jc w:val="center"/>
        <w:rPr>
          <w:rFonts w:cs="Book Antiqua"/>
          <w:b/>
          <w:color w:val="000000"/>
          <w:sz w:val="40"/>
          <w:szCs w:val="32"/>
        </w:rPr>
      </w:pPr>
      <w:r w:rsidRPr="00356913">
        <w:rPr>
          <w:rFonts w:cs="Book Antiqua"/>
          <w:b/>
          <w:color w:val="000000"/>
          <w:sz w:val="40"/>
          <w:szCs w:val="32"/>
        </w:rPr>
        <w:t>Jn. 19:10-11</w:t>
      </w:r>
    </w:p>
    <w:p w:rsidR="000F5FC9" w:rsidRPr="00356913" w:rsidRDefault="000F5FC9" w:rsidP="000F5FC9">
      <w:pPr>
        <w:widowControl w:val="0"/>
        <w:autoSpaceDE w:val="0"/>
        <w:autoSpaceDN w:val="0"/>
        <w:adjustRightInd w:val="0"/>
        <w:jc w:val="center"/>
        <w:rPr>
          <w:rFonts w:cs="Book Antiqua"/>
          <w:i/>
          <w:color w:val="000000"/>
          <w:sz w:val="28"/>
          <w:szCs w:val="32"/>
        </w:rPr>
      </w:pPr>
      <w:r>
        <w:rPr>
          <w:rFonts w:cs="Book Antiqua"/>
          <w:i/>
          <w:color w:val="000000"/>
          <w:sz w:val="28"/>
          <w:szCs w:val="32"/>
        </w:rPr>
        <w:t>Jesus an</w:t>
      </w:r>
      <w:r w:rsidR="00CA1769">
        <w:rPr>
          <w:rFonts w:cs="Book Antiqua"/>
          <w:i/>
          <w:color w:val="000000"/>
          <w:sz w:val="28"/>
          <w:szCs w:val="32"/>
        </w:rPr>
        <w:t>d Government – Part 3</w:t>
      </w:r>
    </w:p>
    <w:p w:rsidR="000F5FC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32"/>
        </w:rPr>
      </w:pP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2"/>
          <w:szCs w:val="32"/>
        </w:rPr>
      </w:pPr>
      <w:r w:rsidRPr="00CA1769">
        <w:rPr>
          <w:rFonts w:cs="Book Antiqua"/>
          <w:color w:val="000000"/>
          <w:sz w:val="22"/>
          <w:szCs w:val="32"/>
        </w:rPr>
        <w:t>Intro</w:t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32"/>
        </w:rPr>
      </w:pPr>
      <w:r>
        <w:rPr>
          <w:rFonts w:cs="Book Antiqua"/>
          <w:color w:val="000000"/>
          <w:szCs w:val="32"/>
        </w:rPr>
        <w:tab/>
      </w:r>
      <w:r w:rsidR="00CA1769">
        <w:rPr>
          <w:rFonts w:cs="Book Antiqua"/>
          <w:i/>
          <w:color w:val="000000"/>
          <w:sz w:val="20"/>
          <w:szCs w:val="32"/>
        </w:rPr>
        <w:t>1)</w:t>
      </w:r>
      <w:r w:rsidRPr="00CA1769">
        <w:rPr>
          <w:rFonts w:cs="Book Antiqua"/>
          <w:i/>
          <w:color w:val="000000"/>
          <w:sz w:val="20"/>
          <w:szCs w:val="32"/>
        </w:rPr>
        <w:t xml:space="preserve"> Pilate’s authority comes from God. </w:t>
      </w:r>
      <w:r w:rsidR="00D73B9E" w:rsidRPr="00CA1769">
        <w:rPr>
          <w:rFonts w:cs="Book Antiqua"/>
          <w:i/>
          <w:color w:val="000000"/>
          <w:sz w:val="20"/>
          <w:szCs w:val="32"/>
        </w:rPr>
        <w:t xml:space="preserve"> </w:t>
      </w:r>
      <w:r w:rsidRPr="002C0343">
        <w:rPr>
          <w:rFonts w:cs="Book Antiqua"/>
          <w:i/>
          <w:color w:val="000000"/>
          <w:sz w:val="20"/>
          <w:szCs w:val="32"/>
          <w:u w:val="single"/>
        </w:rPr>
        <w:t>Rom. 13:1</w:t>
      </w:r>
    </w:p>
    <w:p w:rsidR="00D73B9E" w:rsidRPr="00CA1769" w:rsidRDefault="00D73B9E" w:rsidP="000F5FC9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32"/>
        </w:rPr>
      </w:pPr>
      <w:r w:rsidRPr="00CA1769">
        <w:rPr>
          <w:rFonts w:cs="Book Antiqua"/>
          <w:i/>
          <w:color w:val="000000"/>
          <w:sz w:val="20"/>
          <w:szCs w:val="32"/>
        </w:rPr>
        <w:tab/>
      </w:r>
      <w:r w:rsidR="00CA1769">
        <w:rPr>
          <w:rFonts w:cs="Book Antiqua"/>
          <w:i/>
          <w:color w:val="000000"/>
          <w:sz w:val="20"/>
          <w:szCs w:val="32"/>
        </w:rPr>
        <w:t>2)</w:t>
      </w:r>
      <w:r w:rsidR="000F5FC9" w:rsidRPr="00CA1769">
        <w:rPr>
          <w:rFonts w:cs="Book Antiqua"/>
          <w:i/>
          <w:color w:val="000000"/>
          <w:sz w:val="20"/>
          <w:szCs w:val="32"/>
        </w:rPr>
        <w:t xml:space="preserve"> Civil leaders are accountable to God.    </w:t>
      </w:r>
      <w:r w:rsidRPr="002C0343">
        <w:rPr>
          <w:rFonts w:cs="Book Antiqua"/>
          <w:i/>
          <w:color w:val="000000"/>
          <w:sz w:val="20"/>
          <w:szCs w:val="32"/>
          <w:u w:val="single"/>
        </w:rPr>
        <w:t>Rom. 13:4</w:t>
      </w:r>
      <w:r w:rsidR="000F5FC9" w:rsidRPr="002C0343">
        <w:rPr>
          <w:rFonts w:cs="Book Antiqua"/>
          <w:i/>
          <w:color w:val="000000"/>
          <w:sz w:val="20"/>
          <w:szCs w:val="32"/>
          <w:u w:val="single"/>
        </w:rPr>
        <w:tab/>
      </w:r>
      <w:r w:rsidR="000F5FC9" w:rsidRPr="00CA1769">
        <w:rPr>
          <w:rFonts w:cs="Book Antiqua"/>
          <w:i/>
          <w:color w:val="000000"/>
          <w:sz w:val="20"/>
          <w:szCs w:val="32"/>
        </w:rPr>
        <w:tab/>
      </w:r>
    </w:p>
    <w:p w:rsidR="000F5FC9" w:rsidRPr="00CA1769" w:rsidRDefault="00D73B9E" w:rsidP="000F5FC9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32"/>
        </w:rPr>
      </w:pPr>
      <w:r w:rsidRPr="00CA1769">
        <w:rPr>
          <w:rFonts w:cs="Book Antiqua"/>
          <w:i/>
          <w:color w:val="000000"/>
          <w:sz w:val="20"/>
          <w:szCs w:val="32"/>
        </w:rPr>
        <w:tab/>
      </w:r>
      <w:r w:rsidR="00CA1769">
        <w:rPr>
          <w:rFonts w:cs="Book Antiqua"/>
          <w:i/>
          <w:color w:val="000000"/>
          <w:sz w:val="20"/>
          <w:szCs w:val="32"/>
        </w:rPr>
        <w:t>3)</w:t>
      </w:r>
      <w:r w:rsidR="000F5FC9" w:rsidRPr="00CA1769">
        <w:rPr>
          <w:rFonts w:cs="Book Antiqua"/>
          <w:i/>
          <w:color w:val="000000"/>
          <w:sz w:val="20"/>
          <w:szCs w:val="32"/>
        </w:rPr>
        <w:t xml:space="preserve"> Pilate is personally guilty of sin before God.</w:t>
      </w:r>
    </w:p>
    <w:p w:rsidR="000F5FC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32"/>
        </w:rPr>
      </w:pPr>
    </w:p>
    <w:p w:rsidR="000F5FC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32"/>
        </w:rPr>
      </w:pP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2"/>
          <w:szCs w:val="32"/>
        </w:rPr>
      </w:pPr>
      <w:r w:rsidRPr="00CA1769">
        <w:rPr>
          <w:rFonts w:cs="Book Antiqua"/>
          <w:b/>
          <w:color w:val="000000"/>
          <w:sz w:val="22"/>
          <w:szCs w:val="32"/>
        </w:rPr>
        <w:t>A. PRINCIPLES OF CHURCH STATE RELATIONS.</w:t>
      </w:r>
    </w:p>
    <w:p w:rsidR="000F5FC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32"/>
        </w:rPr>
      </w:pPr>
    </w:p>
    <w:p w:rsid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  <w:r>
        <w:rPr>
          <w:rFonts w:cs="Book Antiqua"/>
          <w:color w:val="000000"/>
          <w:szCs w:val="32"/>
        </w:rPr>
        <w:tab/>
      </w:r>
      <w:r w:rsidRPr="00CA1769">
        <w:rPr>
          <w:rFonts w:cs="Book Antiqua"/>
          <w:color w:val="000000"/>
          <w:sz w:val="20"/>
          <w:szCs w:val="32"/>
        </w:rPr>
        <w:t>1) Two kingdoms (</w:t>
      </w:r>
      <w:r w:rsidRPr="002C0343">
        <w:rPr>
          <w:rFonts w:cs="Book Antiqua"/>
          <w:i/>
          <w:color w:val="000000"/>
          <w:sz w:val="20"/>
          <w:szCs w:val="32"/>
          <w:u w:val="single"/>
        </w:rPr>
        <w:t>Lk. 20:25</w:t>
      </w:r>
      <w:r w:rsidRPr="00CA1769">
        <w:rPr>
          <w:rFonts w:cs="Book Antiqua"/>
          <w:color w:val="000000"/>
          <w:sz w:val="20"/>
          <w:szCs w:val="32"/>
        </w:rPr>
        <w:t>).</w:t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</w:p>
    <w:p w:rsid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  <w:r w:rsidRPr="00CA1769">
        <w:rPr>
          <w:rFonts w:cs="Book Antiqua"/>
          <w:color w:val="000000"/>
          <w:sz w:val="20"/>
          <w:szCs w:val="32"/>
        </w:rPr>
        <w:tab/>
        <w:t xml:space="preserve">2) Historical attempts to reconcile this relationship. </w:t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  <w:r w:rsidRPr="00CA1769">
        <w:rPr>
          <w:rFonts w:cs="Book Antiqua"/>
          <w:color w:val="000000"/>
          <w:sz w:val="20"/>
          <w:szCs w:val="32"/>
        </w:rPr>
        <w:tab/>
        <w:t>3) Believers are to have a prophetic voice to government leaders.</w:t>
      </w:r>
    </w:p>
    <w:p w:rsidR="00CA1769" w:rsidRDefault="00CA176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32"/>
        </w:rPr>
      </w:pPr>
    </w:p>
    <w:p w:rsidR="000F5FC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32"/>
        </w:rPr>
      </w:pP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b/>
          <w:color w:val="000000"/>
          <w:sz w:val="22"/>
          <w:szCs w:val="32"/>
        </w:rPr>
      </w:pPr>
      <w:r w:rsidRPr="00CA1769">
        <w:rPr>
          <w:rFonts w:cs="Book Antiqua"/>
          <w:b/>
          <w:color w:val="000000"/>
          <w:sz w:val="22"/>
          <w:szCs w:val="32"/>
        </w:rPr>
        <w:t>B. THE BELIEVER</w:t>
      </w:r>
      <w:r w:rsidR="002C0343">
        <w:rPr>
          <w:rFonts w:cs="Book Antiqua"/>
          <w:b/>
          <w:color w:val="000000"/>
          <w:sz w:val="22"/>
          <w:szCs w:val="32"/>
        </w:rPr>
        <w:t>’</w:t>
      </w:r>
      <w:r w:rsidRPr="00CA1769">
        <w:rPr>
          <w:rFonts w:cs="Book Antiqua"/>
          <w:b/>
          <w:color w:val="000000"/>
          <w:sz w:val="22"/>
          <w:szCs w:val="32"/>
        </w:rPr>
        <w:t>S RESPONSIBILITY TO CAESAR.</w:t>
      </w:r>
    </w:p>
    <w:p w:rsidR="000F5FC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32"/>
        </w:rPr>
      </w:pPr>
    </w:p>
    <w:p w:rsidR="000F5FC9" w:rsidRPr="00CA1769" w:rsidRDefault="000F5FC9" w:rsidP="00D73B9E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CA1769">
        <w:rPr>
          <w:rFonts w:cs="Book Antiqua"/>
          <w:color w:val="000000"/>
          <w:sz w:val="20"/>
          <w:szCs w:val="32"/>
        </w:rPr>
        <w:tab/>
        <w:t xml:space="preserve">1) Pray for our leaders. </w:t>
      </w:r>
      <w:r w:rsidRPr="00CA1769">
        <w:rPr>
          <w:rFonts w:cs="Book Antiqua"/>
          <w:i/>
          <w:color w:val="000000"/>
          <w:sz w:val="20"/>
          <w:u w:val="single"/>
        </w:rPr>
        <w:t>1Tim. 2:1</w:t>
      </w:r>
      <w:r w:rsidRPr="00CA1769">
        <w:rPr>
          <w:rFonts w:cs="Book Antiqua"/>
          <w:color w:val="000000"/>
          <w:sz w:val="20"/>
        </w:rPr>
        <w:tab/>
      </w:r>
    </w:p>
    <w:p w:rsidR="00D73B9E" w:rsidRPr="00CA1769" w:rsidRDefault="000F5FC9" w:rsidP="00D73B9E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CA1769">
        <w:rPr>
          <w:rFonts w:cs="Book Antiqua"/>
          <w:color w:val="000000"/>
          <w:sz w:val="20"/>
        </w:rPr>
        <w:tab/>
      </w:r>
    </w:p>
    <w:p w:rsidR="000F5FC9" w:rsidRPr="00CA1769" w:rsidRDefault="000F5FC9" w:rsidP="00D73B9E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</w:p>
    <w:p w:rsidR="00D73B9E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</w:rPr>
      </w:pPr>
      <w:r w:rsidRPr="00CA1769">
        <w:rPr>
          <w:rFonts w:cs="Book Antiqua"/>
          <w:color w:val="000000"/>
          <w:sz w:val="20"/>
        </w:rPr>
        <w:tab/>
        <w:t xml:space="preserve">2) Obey our leaders. </w:t>
      </w:r>
      <w:r w:rsidR="00D73B9E" w:rsidRPr="00CA1769">
        <w:rPr>
          <w:rFonts w:cs="Book Antiqua"/>
          <w:color w:val="000000"/>
          <w:sz w:val="20"/>
        </w:rPr>
        <w:t xml:space="preserve">  </w:t>
      </w:r>
      <w:r w:rsidR="00D73B9E" w:rsidRPr="00CA1769">
        <w:rPr>
          <w:rFonts w:cs="Book Antiqua"/>
          <w:i/>
          <w:color w:val="000000"/>
          <w:sz w:val="20"/>
          <w:u w:val="single"/>
        </w:rPr>
        <w:t>Rom. 13:1-2</w:t>
      </w:r>
      <w:r w:rsidR="00D73B9E" w:rsidRPr="00CA1769">
        <w:rPr>
          <w:rFonts w:cs="Book Antiqua"/>
          <w:i/>
          <w:color w:val="000000"/>
          <w:sz w:val="20"/>
        </w:rPr>
        <w:t xml:space="preserve">   </w:t>
      </w:r>
    </w:p>
    <w:p w:rsidR="00D73B9E" w:rsidRPr="00CA1769" w:rsidRDefault="00D73B9E" w:rsidP="000F5FC9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</w:rPr>
      </w:pPr>
    </w:p>
    <w:p w:rsidR="00D73B9E" w:rsidRPr="00CA1769" w:rsidRDefault="000F5FC9" w:rsidP="00D73B9E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32"/>
        </w:rPr>
      </w:pPr>
      <w:r w:rsidRPr="00CA1769">
        <w:rPr>
          <w:rFonts w:cs="Book Antiqua"/>
          <w:color w:val="000000"/>
          <w:sz w:val="20"/>
          <w:szCs w:val="32"/>
        </w:rPr>
        <w:t xml:space="preserve"> </w:t>
      </w:r>
      <w:r w:rsidR="00D73B9E" w:rsidRPr="00CA1769">
        <w:rPr>
          <w:rFonts w:cs="Book Antiqua"/>
          <w:color w:val="000000"/>
          <w:sz w:val="20"/>
          <w:szCs w:val="32"/>
        </w:rPr>
        <w:tab/>
      </w:r>
      <w:r w:rsidR="00D73B9E" w:rsidRPr="00CA1769">
        <w:rPr>
          <w:rFonts w:cs="Book Antiqua"/>
          <w:color w:val="000000"/>
          <w:sz w:val="20"/>
          <w:szCs w:val="32"/>
        </w:rPr>
        <w:tab/>
      </w:r>
      <w:r w:rsidR="00D73B9E" w:rsidRPr="00CA1769">
        <w:rPr>
          <w:rFonts w:cs="Book Antiqua"/>
          <w:i/>
          <w:color w:val="000000"/>
          <w:sz w:val="20"/>
          <w:szCs w:val="32"/>
        </w:rPr>
        <w:t>When is civil disobedience biblical?</w:t>
      </w:r>
    </w:p>
    <w:p w:rsidR="000F5FC9" w:rsidRPr="00CA1769" w:rsidRDefault="000F5FC9" w:rsidP="00D73B9E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</w:rPr>
      </w:pP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CA1769">
        <w:rPr>
          <w:rFonts w:cs="Book Antiqua"/>
          <w:color w:val="000000"/>
          <w:sz w:val="20"/>
        </w:rPr>
        <w:tab/>
        <w:t xml:space="preserve">3) Participate.  </w:t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  <w:r w:rsidRPr="00CA1769">
        <w:rPr>
          <w:rFonts w:cs="Book Antiqua"/>
          <w:color w:val="000000"/>
          <w:sz w:val="20"/>
          <w:szCs w:val="32"/>
        </w:rPr>
        <w:tab/>
      </w:r>
      <w:r w:rsidRPr="00CA1769">
        <w:rPr>
          <w:rFonts w:cs="Book Antiqua"/>
          <w:color w:val="000000"/>
          <w:sz w:val="20"/>
          <w:szCs w:val="32"/>
        </w:rPr>
        <w:tab/>
      </w:r>
      <w:r w:rsidRPr="00CA1769">
        <w:rPr>
          <w:rFonts w:cs="Book Antiqua"/>
          <w:color w:val="000000"/>
          <w:sz w:val="20"/>
          <w:szCs w:val="32"/>
        </w:rPr>
        <w:tab/>
      </w:r>
    </w:p>
    <w:p w:rsidR="000F5FC9" w:rsidRPr="00CA1769" w:rsidRDefault="000F5FC9" w:rsidP="00CA1769">
      <w:pPr>
        <w:widowControl w:val="0"/>
        <w:autoSpaceDE w:val="0"/>
        <w:autoSpaceDN w:val="0"/>
        <w:adjustRightInd w:val="0"/>
        <w:ind w:right="-360"/>
        <w:rPr>
          <w:rFonts w:cs="Book Antiqua"/>
          <w:color w:val="000000"/>
          <w:sz w:val="20"/>
        </w:rPr>
      </w:pP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  <w:t xml:space="preserve">a) </w:t>
      </w:r>
      <w:r w:rsidR="00CA1769">
        <w:rPr>
          <w:rFonts w:cs="Book Antiqua"/>
          <w:color w:val="000000"/>
          <w:sz w:val="20"/>
        </w:rPr>
        <w:t>Christ commands</w:t>
      </w:r>
      <w:r w:rsidRPr="00CA1769">
        <w:rPr>
          <w:rFonts w:cs="Book Antiqua"/>
          <w:color w:val="000000"/>
          <w:sz w:val="20"/>
        </w:rPr>
        <w:t xml:space="preserve"> “Render unto Caesar the things that are Caesar’s” (</w:t>
      </w:r>
      <w:r w:rsidRPr="00F226A6">
        <w:rPr>
          <w:rFonts w:cs="Book Antiqua"/>
          <w:i/>
          <w:color w:val="000000"/>
          <w:sz w:val="20"/>
          <w:u w:val="single"/>
        </w:rPr>
        <w:t>Mt. 22:21</w:t>
      </w:r>
      <w:r w:rsidRPr="00CA1769">
        <w:rPr>
          <w:rFonts w:cs="Book Antiqua"/>
          <w:color w:val="000000"/>
          <w:sz w:val="20"/>
        </w:rPr>
        <w:t>).</w:t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</w:p>
    <w:p w:rsidR="000F5FC9" w:rsidRPr="00CA1769" w:rsidRDefault="000F5FC9" w:rsidP="008E1803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  <w:t>b) Our Caesar (Constitution) requires our participation</w:t>
      </w:r>
      <w:r w:rsidR="008E1803" w:rsidRPr="00CA1769">
        <w:rPr>
          <w:rFonts w:cs="Book Antiqua"/>
          <w:color w:val="000000"/>
          <w:sz w:val="20"/>
        </w:rPr>
        <w:t xml:space="preserve">. </w:t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</w:rPr>
      </w:pP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</w:r>
    </w:p>
    <w:p w:rsidR="000F5FC9" w:rsidRPr="00CA1769" w:rsidRDefault="000F5FC9" w:rsidP="000F5FC9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32"/>
        </w:rPr>
      </w:pPr>
      <w:r w:rsidRPr="00CA1769">
        <w:rPr>
          <w:rFonts w:cs="Book Antiqua"/>
          <w:color w:val="000000"/>
          <w:sz w:val="20"/>
        </w:rPr>
        <w:tab/>
      </w:r>
      <w:r w:rsidRPr="00CA1769">
        <w:rPr>
          <w:rFonts w:cs="Book Antiqua"/>
          <w:color w:val="000000"/>
          <w:sz w:val="20"/>
        </w:rPr>
        <w:tab/>
        <w:t>c) Use the legal system to protect religious liberties.</w:t>
      </w:r>
    </w:p>
    <w:p w:rsidR="000F5FC9" w:rsidRPr="00CA1769" w:rsidRDefault="000F5FC9" w:rsidP="00CA1769">
      <w:pPr>
        <w:widowControl w:val="0"/>
        <w:autoSpaceDE w:val="0"/>
        <w:autoSpaceDN w:val="0"/>
        <w:adjustRightInd w:val="0"/>
        <w:rPr>
          <w:sz w:val="20"/>
        </w:rPr>
      </w:pPr>
      <w:r w:rsidRPr="00CA1769">
        <w:rPr>
          <w:rFonts w:cs="Book Antiqua"/>
          <w:color w:val="000000"/>
          <w:sz w:val="20"/>
          <w:szCs w:val="32"/>
        </w:rPr>
        <w:tab/>
      </w:r>
      <w:r w:rsidRPr="00CA1769">
        <w:rPr>
          <w:rFonts w:cs="Book Antiqua"/>
          <w:color w:val="000000"/>
          <w:sz w:val="20"/>
          <w:szCs w:val="32"/>
        </w:rPr>
        <w:tab/>
      </w:r>
    </w:p>
    <w:p w:rsidR="000F5FC9" w:rsidRPr="00CA1769" w:rsidRDefault="000F5FC9" w:rsidP="000F5FC9">
      <w:pPr>
        <w:rPr>
          <w:sz w:val="20"/>
        </w:rPr>
      </w:pPr>
    </w:p>
    <w:p w:rsidR="000F5FC9" w:rsidRPr="00CA1769" w:rsidRDefault="000F5FC9" w:rsidP="000F5FC9">
      <w:pPr>
        <w:rPr>
          <w:sz w:val="20"/>
        </w:rPr>
      </w:pPr>
      <w:r w:rsidRPr="00CA1769">
        <w:rPr>
          <w:sz w:val="20"/>
        </w:rPr>
        <w:tab/>
        <w:t xml:space="preserve">4) Prophetic voice of the church.   What values to do we seek to advance? </w:t>
      </w:r>
    </w:p>
    <w:p w:rsidR="000F5FC9" w:rsidRPr="00CA1769" w:rsidRDefault="000F5FC9" w:rsidP="000F5FC9">
      <w:pPr>
        <w:rPr>
          <w:sz w:val="20"/>
        </w:rPr>
      </w:pPr>
    </w:p>
    <w:p w:rsidR="00CA1769" w:rsidRDefault="000F5FC9" w:rsidP="000F5FC9">
      <w:pPr>
        <w:rPr>
          <w:sz w:val="20"/>
        </w:rPr>
      </w:pPr>
      <w:r w:rsidRPr="00CA1769">
        <w:rPr>
          <w:sz w:val="20"/>
        </w:rPr>
        <w:tab/>
      </w:r>
      <w:r w:rsidRPr="00CA1769">
        <w:rPr>
          <w:sz w:val="20"/>
        </w:rPr>
        <w:tab/>
        <w:t xml:space="preserve">a) </w:t>
      </w:r>
      <w:r w:rsidRPr="00F226A6">
        <w:rPr>
          <w:i/>
          <w:sz w:val="20"/>
          <w:u w:val="single"/>
        </w:rPr>
        <w:t>Prov. 14:34</w:t>
      </w:r>
      <w:r w:rsidRPr="00CA1769">
        <w:rPr>
          <w:sz w:val="20"/>
        </w:rPr>
        <w:t xml:space="preserve"> </w:t>
      </w:r>
    </w:p>
    <w:p w:rsidR="000F5FC9" w:rsidRPr="00CA1769" w:rsidRDefault="000F5FC9" w:rsidP="000F5FC9">
      <w:pPr>
        <w:rPr>
          <w:sz w:val="20"/>
        </w:rPr>
      </w:pPr>
    </w:p>
    <w:p w:rsidR="000F5FC9" w:rsidRPr="00CA1769" w:rsidRDefault="000F5FC9" w:rsidP="000F5FC9">
      <w:pPr>
        <w:rPr>
          <w:sz w:val="20"/>
        </w:rPr>
      </w:pPr>
      <w:r w:rsidRPr="00CA1769">
        <w:rPr>
          <w:sz w:val="20"/>
        </w:rPr>
        <w:tab/>
      </w:r>
      <w:r w:rsidRPr="00CA1769">
        <w:rPr>
          <w:sz w:val="20"/>
        </w:rPr>
        <w:tab/>
        <w:t xml:space="preserve">b) Moral law of God.  </w:t>
      </w:r>
      <w:r w:rsidR="00CA1769" w:rsidRPr="00CA1769">
        <w:rPr>
          <w:sz w:val="20"/>
        </w:rPr>
        <w:t xml:space="preserve">  </w:t>
      </w:r>
      <w:r w:rsidR="00CA1769" w:rsidRPr="00F226A6">
        <w:rPr>
          <w:i/>
          <w:sz w:val="20"/>
          <w:u w:val="single"/>
        </w:rPr>
        <w:t>Rom. 2:14-15.</w:t>
      </w:r>
    </w:p>
    <w:p w:rsidR="00CA1769" w:rsidRDefault="000F5FC9" w:rsidP="000F5FC9">
      <w:pPr>
        <w:rPr>
          <w:sz w:val="20"/>
        </w:rPr>
      </w:pPr>
      <w:r w:rsidRPr="00CA1769">
        <w:rPr>
          <w:sz w:val="20"/>
        </w:rPr>
        <w:tab/>
      </w:r>
      <w:r w:rsidRPr="00CA1769">
        <w:rPr>
          <w:sz w:val="20"/>
        </w:rPr>
        <w:tab/>
      </w:r>
    </w:p>
    <w:p w:rsidR="000F5FC9" w:rsidRPr="00CA1769" w:rsidRDefault="000F5FC9" w:rsidP="000F5FC9">
      <w:pPr>
        <w:rPr>
          <w:sz w:val="20"/>
        </w:rPr>
      </w:pPr>
    </w:p>
    <w:p w:rsidR="00CA1769" w:rsidRPr="00F226A6" w:rsidRDefault="000F5FC9" w:rsidP="00CA1769">
      <w:pPr>
        <w:rPr>
          <w:rFonts w:cs="Book Antiqua"/>
          <w:i/>
          <w:color w:val="000000"/>
          <w:sz w:val="20"/>
          <w:u w:val="single"/>
        </w:rPr>
      </w:pPr>
      <w:r w:rsidRPr="00CA1769">
        <w:rPr>
          <w:sz w:val="20"/>
        </w:rPr>
        <w:tab/>
        <w:t xml:space="preserve">5) Prepare for persecution. </w:t>
      </w:r>
      <w:r w:rsidR="00CA1769" w:rsidRPr="00CA1769">
        <w:rPr>
          <w:sz w:val="20"/>
        </w:rPr>
        <w:t xml:space="preserve"> </w:t>
      </w:r>
      <w:r w:rsidR="00CA1769" w:rsidRPr="00F226A6">
        <w:rPr>
          <w:rFonts w:cs="Book Antiqua"/>
          <w:i/>
          <w:color w:val="000000"/>
          <w:sz w:val="20"/>
          <w:u w:val="single"/>
        </w:rPr>
        <w:t>2 Tim. 3:12</w:t>
      </w:r>
      <w:r w:rsidRPr="00F226A6">
        <w:rPr>
          <w:rFonts w:cs="Book Antiqua"/>
          <w:i/>
          <w:color w:val="000000"/>
          <w:sz w:val="20"/>
          <w:u w:val="single"/>
        </w:rPr>
        <w:t xml:space="preserve">. </w:t>
      </w:r>
    </w:p>
    <w:p w:rsidR="00CA1769" w:rsidRPr="00CA1769" w:rsidRDefault="00CA1769" w:rsidP="00CA1769">
      <w:pPr>
        <w:rPr>
          <w:rFonts w:cs="Book Antiqua"/>
          <w:color w:val="000000"/>
          <w:sz w:val="20"/>
        </w:rPr>
      </w:pPr>
    </w:p>
    <w:p w:rsidR="00F226A6" w:rsidRDefault="00F226A6" w:rsidP="00CA1769">
      <w:pPr>
        <w:rPr>
          <w:rFonts w:cs="Book Antiqua"/>
          <w:color w:val="000000"/>
        </w:rPr>
      </w:pPr>
    </w:p>
    <w:p w:rsidR="00CA1769" w:rsidRDefault="00CA1769" w:rsidP="00CA1769">
      <w:pPr>
        <w:rPr>
          <w:rFonts w:cs="Book Antiqua"/>
          <w:color w:val="000000"/>
        </w:rPr>
      </w:pPr>
    </w:p>
    <w:p w:rsidR="008E1803" w:rsidRDefault="00CA1769">
      <w:r w:rsidRPr="00CA1769">
        <w:rPr>
          <w:rFonts w:cs="Book Antiqua"/>
          <w:color w:val="000000"/>
          <w:sz w:val="22"/>
        </w:rPr>
        <w:t>Conclusion</w:t>
      </w:r>
      <w:bookmarkStart w:id="0" w:name="_GoBack"/>
      <w:bookmarkEnd w:id="0"/>
    </w:p>
    <w:sectPr w:rsidR="008E1803" w:rsidSect="00CA1769">
      <w:footerReference w:type="even" r:id="rId7"/>
      <w:foot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30" w:rsidRDefault="00184030">
      <w:r>
        <w:separator/>
      </w:r>
    </w:p>
  </w:endnote>
  <w:endnote w:type="continuationSeparator" w:id="0">
    <w:p w:rsidR="00184030" w:rsidRDefault="0018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03" w:rsidRDefault="008E1803" w:rsidP="008E1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803" w:rsidRDefault="008E1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03" w:rsidRDefault="008E1803" w:rsidP="008E1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22E">
      <w:rPr>
        <w:rStyle w:val="PageNumber"/>
        <w:noProof/>
      </w:rPr>
      <w:t>1</w:t>
    </w:r>
    <w:r>
      <w:rPr>
        <w:rStyle w:val="PageNumber"/>
      </w:rPr>
      <w:fldChar w:fldCharType="end"/>
    </w:r>
  </w:p>
  <w:p w:rsidR="008E1803" w:rsidRDefault="008E1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30" w:rsidRDefault="00184030">
      <w:r>
        <w:separator/>
      </w:r>
    </w:p>
  </w:footnote>
  <w:footnote w:type="continuationSeparator" w:id="0">
    <w:p w:rsidR="00184030" w:rsidRDefault="0018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5FC9"/>
    <w:rsid w:val="000F5FC9"/>
    <w:rsid w:val="00184030"/>
    <w:rsid w:val="002C0343"/>
    <w:rsid w:val="0036222E"/>
    <w:rsid w:val="008E1803"/>
    <w:rsid w:val="00CA1769"/>
    <w:rsid w:val="00D73B9E"/>
    <w:rsid w:val="00F22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C9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0F5FC9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0F5F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F5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Company>Northwest Bible Church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6</cp:revision>
  <dcterms:created xsi:type="dcterms:W3CDTF">2015-10-15T19:15:00Z</dcterms:created>
  <dcterms:modified xsi:type="dcterms:W3CDTF">2015-10-17T21:09:00Z</dcterms:modified>
</cp:coreProperties>
</file>