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8" w:rsidRPr="00BB1973" w:rsidRDefault="00432288" w:rsidP="00432288">
      <w:pPr>
        <w:jc w:val="center"/>
        <w:rPr>
          <w:sz w:val="18"/>
          <w:u w:val="single"/>
        </w:rPr>
      </w:pPr>
      <w:r w:rsidRPr="00BB1973">
        <w:rPr>
          <w:sz w:val="18"/>
          <w:u w:val="single"/>
        </w:rPr>
        <w:t>Northwest Bible Church – Aug. 21, 2016 – Worship Service – Alan Conner</w:t>
      </w:r>
    </w:p>
    <w:p w:rsidR="00432288" w:rsidRPr="00BB1973" w:rsidRDefault="00432288" w:rsidP="00432288">
      <w:pPr>
        <w:jc w:val="center"/>
        <w:rPr>
          <w:b/>
          <w:sz w:val="36"/>
        </w:rPr>
      </w:pPr>
      <w:r w:rsidRPr="00BB1973">
        <w:rPr>
          <w:b/>
          <w:sz w:val="36"/>
        </w:rPr>
        <w:t>Christ in the Old Testament</w:t>
      </w:r>
    </w:p>
    <w:p w:rsidR="00432288" w:rsidRPr="00BB1973" w:rsidRDefault="00432288" w:rsidP="00432288">
      <w:pPr>
        <w:jc w:val="center"/>
        <w:rPr>
          <w:i/>
        </w:rPr>
      </w:pPr>
      <w:r w:rsidRPr="00BB1973">
        <w:rPr>
          <w:i/>
        </w:rPr>
        <w:t>Introduction</w:t>
      </w:r>
    </w:p>
    <w:p w:rsidR="00432288" w:rsidRDefault="00432288" w:rsidP="00432288"/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>Intro</w:t>
      </w: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</w:r>
    </w:p>
    <w:p w:rsidR="00432288" w:rsidRPr="00432288" w:rsidRDefault="00432288" w:rsidP="00432288">
      <w:pPr>
        <w:rPr>
          <w:sz w:val="18"/>
        </w:rPr>
      </w:pPr>
      <w:r w:rsidRPr="00432288">
        <w:rPr>
          <w:b/>
          <w:sz w:val="18"/>
        </w:rPr>
        <w:t>A. CHRIST IN THE JEWISH SCRIPTURES.</w:t>
      </w:r>
      <w:r w:rsidRPr="00432288">
        <w:rPr>
          <w:sz w:val="18"/>
        </w:rPr>
        <w:tab/>
        <w:t xml:space="preserve">Lk. 24:13-49    </w:t>
      </w: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</w:r>
      <w:proofErr w:type="gramStart"/>
      <w:r w:rsidRPr="00432288">
        <w:rPr>
          <w:sz w:val="18"/>
        </w:rPr>
        <w:t>1-  Christ</w:t>
      </w:r>
      <w:proofErr w:type="gramEnd"/>
      <w:r w:rsidRPr="00432288">
        <w:rPr>
          <w:sz w:val="18"/>
        </w:rPr>
        <w:t xml:space="preserve"> rebukes them for their slowness of heart, v. </w:t>
      </w:r>
      <w:r w:rsidRPr="00432288">
        <w:rPr>
          <w:sz w:val="18"/>
          <w:u w:val="single"/>
        </w:rPr>
        <w:t>25</w:t>
      </w:r>
      <w:r w:rsidRPr="00432288">
        <w:rPr>
          <w:sz w:val="18"/>
        </w:rPr>
        <w:t>.</w:t>
      </w: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  <w:t xml:space="preserve">2- Christ explains the theme of the OT in v. </w:t>
      </w:r>
      <w:r w:rsidRPr="00432288">
        <w:rPr>
          <w:sz w:val="18"/>
          <w:u w:val="single"/>
        </w:rPr>
        <w:t>26</w:t>
      </w:r>
      <w:r w:rsidRPr="00432288">
        <w:rPr>
          <w:sz w:val="18"/>
        </w:rPr>
        <w:t>.</w:t>
      </w:r>
    </w:p>
    <w:p w:rsidR="00432288" w:rsidRPr="00432288" w:rsidRDefault="00432288" w:rsidP="00432288">
      <w:pPr>
        <w:rPr>
          <w:rFonts w:eastAsiaTheme="minorEastAsia" w:cs="Book Antiqua"/>
          <w:i/>
          <w:color w:val="000000"/>
          <w:sz w:val="18"/>
          <w:szCs w:val="26"/>
          <w:lang w:eastAsia="ja-JP"/>
        </w:rPr>
      </w:pPr>
      <w:r w:rsidRPr="00432288">
        <w:rPr>
          <w:rFonts w:eastAsiaTheme="minorEastAsia" w:cs="Book Antiqua"/>
          <w:color w:val="000000"/>
          <w:sz w:val="18"/>
          <w:szCs w:val="26"/>
          <w:lang w:eastAsia="ja-JP"/>
        </w:rPr>
        <w:tab/>
        <w:t xml:space="preserve">3- Christ teaches them of Himself in the OT, v. </w:t>
      </w:r>
      <w:r w:rsidRPr="00432288">
        <w:rPr>
          <w:rFonts w:eastAsiaTheme="minorEastAsia" w:cs="Book Antiqua"/>
          <w:i/>
          <w:color w:val="000000"/>
          <w:sz w:val="18"/>
          <w:szCs w:val="26"/>
          <w:u w:val="single"/>
          <w:lang w:eastAsia="ja-JP"/>
        </w:rPr>
        <w:t>27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szCs w:val="26"/>
          <w:lang w:eastAsia="ja-JP"/>
        </w:rPr>
      </w:pPr>
      <w:r w:rsidRPr="00432288">
        <w:rPr>
          <w:sz w:val="18"/>
        </w:rPr>
        <w:tab/>
      </w:r>
      <w:r w:rsidRPr="00432288">
        <w:rPr>
          <w:rFonts w:eastAsiaTheme="minorEastAsia" w:cs="Book Antiqua"/>
          <w:color w:val="000000"/>
          <w:sz w:val="18"/>
          <w:szCs w:val="26"/>
          <w:lang w:eastAsia="ja-JP"/>
        </w:rPr>
        <w:t xml:space="preserve">4- The </w:t>
      </w:r>
      <w:proofErr w:type="gramStart"/>
      <w:r w:rsidRPr="00432288">
        <w:rPr>
          <w:rFonts w:eastAsiaTheme="minorEastAsia" w:cs="Book Antiqua"/>
          <w:color w:val="000000"/>
          <w:sz w:val="18"/>
          <w:szCs w:val="26"/>
          <w:lang w:eastAsia="ja-JP"/>
        </w:rPr>
        <w:t>disciples</w:t>
      </w:r>
      <w:proofErr w:type="gramEnd"/>
      <w:r w:rsidRPr="00432288">
        <w:rPr>
          <w:rFonts w:eastAsiaTheme="minorEastAsia" w:cs="Book Antiqua"/>
          <w:color w:val="000000"/>
          <w:sz w:val="18"/>
          <w:szCs w:val="26"/>
          <w:lang w:eastAsia="ja-JP"/>
        </w:rPr>
        <w:t xml:space="preserve"> response, v. 32.  </w:t>
      </w:r>
    </w:p>
    <w:p w:rsidR="00432288" w:rsidRPr="00432288" w:rsidRDefault="00432288" w:rsidP="00432288">
      <w:pPr>
        <w:rPr>
          <w:color w:val="000000"/>
          <w:sz w:val="18"/>
        </w:rPr>
      </w:pPr>
      <w:r w:rsidRPr="00432288">
        <w:rPr>
          <w:sz w:val="18"/>
        </w:rPr>
        <w:tab/>
        <w:t>5-</w:t>
      </w:r>
      <w:r w:rsidRPr="00432288">
        <w:rPr>
          <w:color w:val="000000"/>
          <w:sz w:val="18"/>
        </w:rPr>
        <w:t xml:space="preserve"> Christ is found in every portion of the OT, v. 44.   </w:t>
      </w:r>
    </w:p>
    <w:p w:rsidR="00432288" w:rsidRPr="00432288" w:rsidRDefault="00432288" w:rsidP="00432288">
      <w:pPr>
        <w:rPr>
          <w:sz w:val="18"/>
        </w:rPr>
      </w:pPr>
      <w:r w:rsidRPr="00432288">
        <w:rPr>
          <w:color w:val="000000"/>
          <w:sz w:val="18"/>
        </w:rPr>
        <w:tab/>
        <w:t xml:space="preserve">6- The necessary response of sinners to this knowledge about Christ, vv. 46-47.  </w:t>
      </w:r>
      <w:r w:rsidRPr="00432288">
        <w:rPr>
          <w:color w:val="000000"/>
          <w:sz w:val="18"/>
        </w:rPr>
        <w:tab/>
      </w:r>
      <w:r w:rsidRPr="00432288">
        <w:rPr>
          <w:sz w:val="18"/>
        </w:rPr>
        <w:tab/>
      </w: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 w:rsidP="00432288">
      <w:pPr>
        <w:rPr>
          <w:b/>
          <w:sz w:val="18"/>
        </w:rPr>
      </w:pPr>
      <w:r w:rsidRPr="00432288">
        <w:rPr>
          <w:b/>
          <w:sz w:val="18"/>
        </w:rPr>
        <w:t>B. THE THEME OF THE OLD TESTAMENT.</w:t>
      </w: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</w: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  <w:t>1. Unified theme.</w:t>
      </w: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  <w:t xml:space="preserve">2. The ultimate focus is on the redemption of Christ. </w:t>
      </w: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 w:rsidP="00432288">
      <w:pPr>
        <w:rPr>
          <w:b/>
          <w:sz w:val="18"/>
        </w:rPr>
      </w:pPr>
      <w:r>
        <w:rPr>
          <w:b/>
          <w:sz w:val="18"/>
        </w:rPr>
        <w:t xml:space="preserve">C. </w:t>
      </w:r>
      <w:r w:rsidRPr="00432288">
        <w:rPr>
          <w:b/>
          <w:sz w:val="18"/>
        </w:rPr>
        <w:t>THE N.T. AFFIRMS CHRIST IN THE O.T.</w:t>
      </w: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  <w:t>1. Christ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u w:val="single"/>
          <w:lang w:eastAsia="ja-JP"/>
        </w:rPr>
        <w:t>Matt. 5:17</w:t>
      </w:r>
      <w:r w:rsidRPr="00432288">
        <w:rPr>
          <w:rFonts w:eastAsiaTheme="minorEastAsia" w:cs="Book Antiqua"/>
          <w:color w:val="000000"/>
          <w:sz w:val="18"/>
          <w:lang w:eastAsia="ja-JP"/>
        </w:rPr>
        <w:t xml:space="preserve">  </w:t>
      </w:r>
    </w:p>
    <w:p w:rsidR="00432288" w:rsidRPr="00432288" w:rsidRDefault="00432288" w:rsidP="00432288">
      <w:pPr>
        <w:rPr>
          <w:sz w:val="18"/>
        </w:rPr>
      </w:pPr>
      <w:r w:rsidRPr="00432288">
        <w:rPr>
          <w:i/>
          <w:sz w:val="18"/>
          <w:u w:val="single"/>
        </w:rPr>
        <w:t>John 5:39</w:t>
      </w:r>
      <w:r w:rsidRPr="00432288">
        <w:rPr>
          <w:sz w:val="18"/>
        </w:rPr>
        <w:t xml:space="preserve"> </w:t>
      </w:r>
    </w:p>
    <w:p w:rsidR="00432288" w:rsidRPr="00432288" w:rsidRDefault="00432288" w:rsidP="00432288">
      <w:pPr>
        <w:rPr>
          <w:sz w:val="18"/>
        </w:rPr>
      </w:pPr>
      <w:r w:rsidRPr="00432288">
        <w:rPr>
          <w:i/>
          <w:sz w:val="18"/>
          <w:u w:val="single"/>
        </w:rPr>
        <w:t>John 5:46</w:t>
      </w: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 w:rsidP="00432288">
      <w:pPr>
        <w:rPr>
          <w:color w:val="000000"/>
          <w:sz w:val="18"/>
        </w:rPr>
      </w:pPr>
      <w:r w:rsidRPr="00432288">
        <w:rPr>
          <w:color w:val="000000"/>
          <w:sz w:val="18"/>
        </w:rPr>
        <w:tab/>
        <w:t xml:space="preserve">2) Peter- </w:t>
      </w:r>
    </w:p>
    <w:p w:rsidR="00432288" w:rsidRPr="00432288" w:rsidRDefault="00432288" w:rsidP="00432288">
      <w:pPr>
        <w:rPr>
          <w:i/>
          <w:color w:val="000000"/>
          <w:sz w:val="18"/>
        </w:rPr>
      </w:pPr>
      <w:r w:rsidRPr="00432288">
        <w:rPr>
          <w:i/>
          <w:color w:val="000000"/>
          <w:sz w:val="18"/>
          <w:u w:val="single"/>
        </w:rPr>
        <w:t>Acts 3:18</w:t>
      </w:r>
      <w:r w:rsidRPr="00432288">
        <w:rPr>
          <w:i/>
          <w:color w:val="000000"/>
          <w:sz w:val="18"/>
        </w:rPr>
        <w:t xml:space="preserve"> </w:t>
      </w:r>
    </w:p>
    <w:p w:rsidR="00432288" w:rsidRPr="00432288" w:rsidRDefault="00432288" w:rsidP="00432288">
      <w:pPr>
        <w:rPr>
          <w:rFonts w:cs="Book Antiqua"/>
          <w:i/>
          <w:color w:val="000000"/>
          <w:sz w:val="18"/>
          <w:szCs w:val="26"/>
        </w:rPr>
      </w:pPr>
      <w:r w:rsidRPr="00432288">
        <w:rPr>
          <w:i/>
          <w:color w:val="000000"/>
          <w:sz w:val="18"/>
          <w:u w:val="single"/>
        </w:rPr>
        <w:t>Acts 3:21</w:t>
      </w:r>
      <w:r w:rsidRPr="00432288">
        <w:rPr>
          <w:i/>
          <w:color w:val="000000"/>
          <w:sz w:val="18"/>
        </w:rPr>
        <w:t>-24</w:t>
      </w:r>
      <w:r w:rsidRPr="00432288">
        <w:rPr>
          <w:rFonts w:cs="Book Antiqua"/>
          <w:i/>
          <w:color w:val="000000"/>
          <w:sz w:val="18"/>
          <w:szCs w:val="26"/>
        </w:rPr>
        <w:tab/>
      </w:r>
    </w:p>
    <w:p w:rsidR="00432288" w:rsidRPr="00432288" w:rsidRDefault="00432288" w:rsidP="00432288">
      <w:pPr>
        <w:rPr>
          <w:rFonts w:cs="Book Antiqua"/>
          <w:i/>
          <w:color w:val="000000"/>
          <w:sz w:val="18"/>
          <w:szCs w:val="26"/>
        </w:rPr>
      </w:pPr>
      <w:r w:rsidRPr="00432288">
        <w:rPr>
          <w:rFonts w:cs="Book Antiqua"/>
          <w:i/>
          <w:color w:val="000000"/>
          <w:sz w:val="18"/>
          <w:szCs w:val="26"/>
          <w:u w:val="single"/>
        </w:rPr>
        <w:t>Acts 10:43</w:t>
      </w:r>
      <w:r w:rsidRPr="00432288">
        <w:rPr>
          <w:rFonts w:cs="Book Antiqua"/>
          <w:i/>
          <w:color w:val="000000"/>
          <w:sz w:val="18"/>
          <w:szCs w:val="26"/>
        </w:rPr>
        <w:t xml:space="preserve">  </w:t>
      </w:r>
    </w:p>
    <w:p w:rsidR="00432288" w:rsidRPr="00432288" w:rsidRDefault="00432288" w:rsidP="00432288">
      <w:pPr>
        <w:rPr>
          <w:color w:val="000000"/>
          <w:sz w:val="18"/>
        </w:rPr>
      </w:pPr>
      <w:r w:rsidRPr="00432288">
        <w:rPr>
          <w:i/>
          <w:color w:val="000000"/>
          <w:sz w:val="18"/>
          <w:u w:val="single"/>
        </w:rPr>
        <w:t>1Pet. 1:10-12</w:t>
      </w:r>
      <w:r w:rsidRPr="00432288">
        <w:rPr>
          <w:color w:val="000000"/>
          <w:sz w:val="18"/>
        </w:rPr>
        <w:tab/>
      </w:r>
    </w:p>
    <w:p w:rsidR="00432288" w:rsidRPr="00432288" w:rsidRDefault="00432288" w:rsidP="00432288">
      <w:pPr>
        <w:rPr>
          <w:color w:val="000000"/>
          <w:sz w:val="18"/>
        </w:rPr>
      </w:pPr>
    </w:p>
    <w:p w:rsidR="00432288" w:rsidRPr="00432288" w:rsidRDefault="00432288" w:rsidP="00432288">
      <w:pPr>
        <w:rPr>
          <w:rFonts w:cs="Book Antiqua"/>
          <w:color w:val="000000"/>
          <w:sz w:val="18"/>
          <w:szCs w:val="26"/>
        </w:rPr>
      </w:pPr>
      <w:r w:rsidRPr="00432288">
        <w:rPr>
          <w:rFonts w:cs="Book Antiqua"/>
          <w:color w:val="000000"/>
          <w:sz w:val="18"/>
          <w:szCs w:val="26"/>
        </w:rPr>
        <w:tab/>
        <w:t xml:space="preserve">3) Paul </w:t>
      </w:r>
    </w:p>
    <w:p w:rsidR="00432288" w:rsidRPr="00432288" w:rsidRDefault="00432288" w:rsidP="00432288">
      <w:pPr>
        <w:widowControl w:val="0"/>
        <w:autoSpaceDE w:val="0"/>
        <w:autoSpaceDN w:val="0"/>
        <w:adjustRightInd w:val="0"/>
        <w:rPr>
          <w:rFonts w:cs="Book Antiqua"/>
          <w:color w:val="000000"/>
          <w:sz w:val="18"/>
          <w:szCs w:val="26"/>
        </w:rPr>
      </w:pPr>
      <w:r w:rsidRPr="00432288">
        <w:rPr>
          <w:rFonts w:eastAsiaTheme="minorEastAsia" w:cs="Book Antiqua"/>
          <w:color w:val="000000"/>
          <w:sz w:val="18"/>
          <w:szCs w:val="28"/>
          <w:u w:val="single"/>
          <w:lang w:eastAsia="ja-JP"/>
        </w:rPr>
        <w:t>Acts 17:2-3</w:t>
      </w:r>
      <w:r w:rsidRPr="00432288">
        <w:rPr>
          <w:rFonts w:eastAsiaTheme="minorEastAsia" w:cs="Book Antiqua"/>
          <w:color w:val="000000"/>
          <w:sz w:val="18"/>
          <w:szCs w:val="28"/>
          <w:lang w:eastAsia="ja-JP"/>
        </w:rPr>
        <w:t xml:space="preserve"> </w:t>
      </w:r>
    </w:p>
    <w:p w:rsidR="00432288" w:rsidRPr="00432288" w:rsidRDefault="00432288" w:rsidP="00432288">
      <w:pPr>
        <w:rPr>
          <w:color w:val="000000"/>
          <w:sz w:val="18"/>
        </w:rPr>
      </w:pPr>
      <w:r w:rsidRPr="00432288">
        <w:rPr>
          <w:i/>
          <w:color w:val="000000"/>
          <w:sz w:val="18"/>
          <w:u w:val="single"/>
        </w:rPr>
        <w:t>Acts 26:22-23</w:t>
      </w:r>
      <w:r w:rsidRPr="00432288">
        <w:rPr>
          <w:i/>
          <w:color w:val="000000"/>
          <w:sz w:val="18"/>
        </w:rPr>
        <w:t xml:space="preserve"> 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u w:val="single"/>
          <w:lang w:eastAsia="ja-JP"/>
        </w:rPr>
      </w:pPr>
      <w:r w:rsidRPr="00432288">
        <w:rPr>
          <w:rFonts w:eastAsiaTheme="minorEastAsia" w:cs="Book Antiqua"/>
          <w:color w:val="000000"/>
          <w:sz w:val="18"/>
          <w:u w:val="single"/>
          <w:lang w:eastAsia="ja-JP"/>
        </w:rPr>
        <w:t>1 Cor. 15:3-4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u w:val="single"/>
          <w:lang w:eastAsia="ja-JP"/>
        </w:rPr>
        <w:t>2Tim. 3:15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szCs w:val="26"/>
          <w:lang w:eastAsia="ja-JP"/>
        </w:rPr>
      </w:pPr>
      <w:r w:rsidRPr="00432288">
        <w:rPr>
          <w:rFonts w:eastAsiaTheme="minorEastAsia" w:cs="Book Antiqua"/>
          <w:color w:val="000000"/>
          <w:sz w:val="18"/>
          <w:szCs w:val="26"/>
          <w:u w:val="single"/>
          <w:lang w:eastAsia="ja-JP"/>
        </w:rPr>
        <w:t>2Cor. 1:20</w:t>
      </w:r>
      <w:r w:rsidRPr="00432288">
        <w:rPr>
          <w:rFonts w:eastAsiaTheme="minorEastAsia" w:cs="Book Antiqua"/>
          <w:color w:val="000000"/>
          <w:sz w:val="18"/>
          <w:szCs w:val="26"/>
          <w:lang w:eastAsia="ja-JP"/>
        </w:rPr>
        <w:t xml:space="preserve"> 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szCs w:val="26"/>
          <w:u w:val="single"/>
          <w:lang w:eastAsia="ja-JP"/>
        </w:rPr>
      </w:pPr>
      <w:r w:rsidRPr="00432288">
        <w:rPr>
          <w:rFonts w:eastAsiaTheme="minorEastAsia" w:cs="Book Antiqua"/>
          <w:color w:val="000000"/>
          <w:sz w:val="18"/>
          <w:szCs w:val="26"/>
          <w:u w:val="single"/>
          <w:lang w:eastAsia="ja-JP"/>
        </w:rPr>
        <w:t>Gal. 3:16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szCs w:val="26"/>
          <w:lang w:eastAsia="ja-JP"/>
        </w:rPr>
      </w:pP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lang w:eastAsia="ja-JP"/>
        </w:rPr>
        <w:tab/>
        <w:t>4) Philip –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lang w:eastAsia="ja-JP"/>
        </w:rPr>
        <w:t xml:space="preserve"> </w:t>
      </w:r>
      <w:r w:rsidRPr="00432288">
        <w:rPr>
          <w:rFonts w:eastAsiaTheme="minorEastAsia" w:cs="Book Antiqua"/>
          <w:color w:val="000000"/>
          <w:sz w:val="18"/>
          <w:u w:val="single"/>
          <w:lang w:eastAsia="ja-JP"/>
        </w:rPr>
        <w:t>John 1:45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lang w:eastAsia="ja-JP"/>
        </w:rPr>
        <w:tab/>
        <w:t xml:space="preserve">5) John 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u w:val="single"/>
          <w:lang w:eastAsia="ja-JP"/>
        </w:rPr>
        <w:t>John 5:39</w:t>
      </w:r>
      <w:r w:rsidRPr="00432288">
        <w:rPr>
          <w:rFonts w:eastAsiaTheme="minorEastAsia" w:cs="Book Antiqua"/>
          <w:color w:val="000000"/>
          <w:sz w:val="18"/>
          <w:lang w:eastAsia="ja-JP"/>
        </w:rPr>
        <w:t xml:space="preserve"> 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  <w:r w:rsidRPr="00432288">
        <w:rPr>
          <w:rFonts w:eastAsiaTheme="minorEastAsia" w:cs="Book Antiqua"/>
          <w:color w:val="000000"/>
          <w:sz w:val="18"/>
          <w:u w:val="single"/>
          <w:lang w:eastAsia="ja-JP"/>
        </w:rPr>
        <w:t>John 5:46</w:t>
      </w:r>
    </w:p>
    <w:p w:rsidR="00432288" w:rsidRPr="00432288" w:rsidRDefault="00432288" w:rsidP="00432288">
      <w:pPr>
        <w:rPr>
          <w:rFonts w:eastAsiaTheme="minorEastAsia" w:cs="Book Antiqua"/>
          <w:color w:val="000000"/>
          <w:sz w:val="18"/>
          <w:lang w:eastAsia="ja-JP"/>
        </w:rPr>
      </w:pPr>
    </w:p>
    <w:p w:rsidR="00432288" w:rsidRPr="00432288" w:rsidRDefault="00432288" w:rsidP="00432288">
      <w:pPr>
        <w:rPr>
          <w:color w:val="000000"/>
          <w:sz w:val="18"/>
        </w:rPr>
      </w:pPr>
      <w:r w:rsidRPr="00432288">
        <w:rPr>
          <w:color w:val="000000"/>
          <w:sz w:val="18"/>
        </w:rPr>
        <w:tab/>
        <w:t xml:space="preserve">6) Hebrews </w:t>
      </w:r>
    </w:p>
    <w:p w:rsidR="00432288" w:rsidRPr="00432288" w:rsidRDefault="00432288" w:rsidP="00432288">
      <w:pPr>
        <w:rPr>
          <w:color w:val="000000"/>
          <w:sz w:val="18"/>
        </w:rPr>
      </w:pPr>
      <w:r w:rsidRPr="00432288">
        <w:rPr>
          <w:color w:val="000000"/>
          <w:sz w:val="18"/>
          <w:u w:val="single"/>
        </w:rPr>
        <w:t>Heb. 8:5</w:t>
      </w:r>
      <w:r w:rsidRPr="00432288">
        <w:rPr>
          <w:color w:val="000000"/>
          <w:sz w:val="18"/>
        </w:rPr>
        <w:t xml:space="preserve"> </w:t>
      </w:r>
    </w:p>
    <w:p w:rsidR="00432288" w:rsidRPr="00432288" w:rsidRDefault="00432288" w:rsidP="00432288">
      <w:pPr>
        <w:rPr>
          <w:color w:val="000000"/>
          <w:sz w:val="18"/>
          <w:u w:val="single"/>
        </w:rPr>
      </w:pPr>
      <w:r w:rsidRPr="00432288">
        <w:rPr>
          <w:color w:val="000000"/>
          <w:sz w:val="18"/>
          <w:u w:val="single"/>
        </w:rPr>
        <w:t>Heb. 10:1</w:t>
      </w:r>
    </w:p>
    <w:p w:rsidR="00432288" w:rsidRPr="00432288" w:rsidRDefault="00432288" w:rsidP="00432288">
      <w:pPr>
        <w:rPr>
          <w:sz w:val="18"/>
        </w:rPr>
      </w:pPr>
      <w:r w:rsidRPr="00432288">
        <w:rPr>
          <w:sz w:val="18"/>
        </w:rPr>
        <w:tab/>
      </w:r>
    </w:p>
    <w:p w:rsidR="00432288" w:rsidRPr="00432288" w:rsidRDefault="00432288" w:rsidP="00432288">
      <w:pPr>
        <w:rPr>
          <w:b/>
          <w:sz w:val="18"/>
        </w:rPr>
      </w:pPr>
      <w:r>
        <w:rPr>
          <w:b/>
          <w:sz w:val="18"/>
        </w:rPr>
        <w:t>D</w:t>
      </w:r>
      <w:r w:rsidRPr="00432288">
        <w:rPr>
          <w:b/>
          <w:sz w:val="18"/>
        </w:rPr>
        <w:t xml:space="preserve">. THE IMPORTANCE OF THIS STUDY. </w:t>
      </w:r>
    </w:p>
    <w:p w:rsidR="00432288" w:rsidRPr="00432288" w:rsidRDefault="00432288" w:rsidP="00432288">
      <w:pPr>
        <w:rPr>
          <w:sz w:val="18"/>
        </w:rPr>
      </w:pPr>
    </w:p>
    <w:p w:rsidR="00432288" w:rsidRPr="00432288" w:rsidRDefault="00432288">
      <w:pPr>
        <w:rPr>
          <w:sz w:val="18"/>
        </w:rPr>
      </w:pPr>
      <w:r w:rsidRPr="00432288">
        <w:rPr>
          <w:sz w:val="18"/>
        </w:rPr>
        <w:t>Conclusion</w:t>
      </w:r>
      <w:bookmarkStart w:id="0" w:name="_GoBack"/>
      <w:bookmarkEnd w:id="0"/>
    </w:p>
    <w:sectPr w:rsidR="00432288" w:rsidRPr="00432288" w:rsidSect="0043228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4C" w:rsidRDefault="002B074C">
      <w:r>
        <w:separator/>
      </w:r>
    </w:p>
  </w:endnote>
  <w:endnote w:type="continuationSeparator" w:id="0">
    <w:p w:rsidR="002B074C" w:rsidRDefault="002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88" w:rsidRDefault="00432288" w:rsidP="00432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288" w:rsidRDefault="00432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88" w:rsidRDefault="00432288" w:rsidP="004322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A1A">
      <w:rPr>
        <w:rStyle w:val="PageNumber"/>
        <w:noProof/>
      </w:rPr>
      <w:t>1</w:t>
    </w:r>
    <w:r>
      <w:rPr>
        <w:rStyle w:val="PageNumber"/>
      </w:rPr>
      <w:fldChar w:fldCharType="end"/>
    </w:r>
  </w:p>
  <w:p w:rsidR="00432288" w:rsidRDefault="00432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4C" w:rsidRDefault="002B074C">
      <w:r>
        <w:separator/>
      </w:r>
    </w:p>
  </w:footnote>
  <w:footnote w:type="continuationSeparator" w:id="0">
    <w:p w:rsidR="002B074C" w:rsidRDefault="002B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2288"/>
    <w:rsid w:val="002B074C"/>
    <w:rsid w:val="00432288"/>
    <w:rsid w:val="007B3DE1"/>
    <w:rsid w:val="007B4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32288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2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88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43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>Northwest Bible Church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2016-08-20T17:55:00Z</dcterms:created>
  <dcterms:modified xsi:type="dcterms:W3CDTF">2016-08-20T18:38:00Z</dcterms:modified>
</cp:coreProperties>
</file>