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57_4067121149"/>
      <w:bookmarkEnd w:id="0"/>
      <w:r>
        <w:rPr>
          <w:sz w:val="18"/>
          <w:szCs w:val="18"/>
          <w:u w:val="single"/>
        </w:rPr>
        <w:t>Northwest Bible Church - No</w:t>
      </w:r>
      <w:r>
        <w:rPr>
          <w:sz w:val="18"/>
          <w:szCs w:val="18"/>
          <w:u w:val="single"/>
        </w:rPr>
        <w:t>vember</w:t>
      </w:r>
      <w:r>
        <w:rPr>
          <w:sz w:val="18"/>
          <w:szCs w:val="18"/>
          <w:u w:val="single"/>
        </w:rPr>
        <w:t xml:space="preserve"> 5, 2017 - Christ in the OT - Alan Conner</w:t>
      </w:r>
    </w:p>
    <w:p>
      <w:pPr>
        <w:pStyle w:val="Normal"/>
        <w:jc w:val="center"/>
        <w:rPr>
          <w:b/>
          <w:b/>
        </w:rPr>
      </w:pPr>
      <w:r>
        <w:rPr>
          <w:b/>
        </w:rPr>
        <w:t>EZEKIEL 17:1</w:t>
      </w:r>
      <w:bookmarkStart w:id="1" w:name="_GoBack"/>
      <w:bookmarkEnd w:id="1"/>
      <w:r>
        <w:rPr>
          <w:b/>
        </w:rPr>
        <w:t>-24</w:t>
      </w:r>
    </w:p>
    <w:p>
      <w:pPr>
        <w:pStyle w:val="Normal"/>
        <w:jc w:val="center"/>
        <w:rPr>
          <w:i/>
          <w:i/>
        </w:rPr>
      </w:pPr>
      <w:r>
        <w:rPr>
          <w:i/>
        </w:rPr>
        <w:t>Christ the Tender Twig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PARABLE OF TWO EAGLES (17:1-21).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1. The parable stated (Ezekiel 17:1-10).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parable explained (Ezekiel 17:11-21).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HAS GOD’S PROMISE FAILED?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The captives in Babylon were tempted to despair over the doom on their homeland and the apparent extermination of the Davidic kingly line.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GOD RENEWS HIS COVENANT PROMISE (17:22-24).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 The planting of the Sprig (Ezekiel 17:22-23a)). 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b/>
          <w:sz w:val="20"/>
          <w:szCs w:val="20"/>
        </w:rPr>
        <w:t xml:space="preserve">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2. The growth of the Sprig (Ezekiel 17:23).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glory of the Sprig (Ezekiel 17:24).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Application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1.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</w:p>
    <w:p>
      <w:pPr>
        <w:pStyle w:val="Normal"/>
        <w:pBdr/>
        <w:rPr/>
      </w:pPr>
      <w:bookmarkStart w:id="2" w:name="__DdeLink__57_4067121149"/>
      <w:bookmarkStart w:id="3" w:name="__DdeLink__57_4067121149"/>
      <w:bookmarkEnd w:id="3"/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67d3b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567d3b"/>
    <w:rPr>
      <w:u w:val="single"/>
    </w:rPr>
  </w:style>
  <w:style w:type="character" w:styleId="S2" w:customStyle="1">
    <w:name w:val="s2"/>
    <w:basedOn w:val="DefaultParagraphFont"/>
    <w:qFormat/>
    <w:rsid w:val="00567d3b"/>
    <w:rPr>
      <w:rFonts w:ascii="Book Antiqua" w:hAnsi="Book Antiqua"/>
      <w:sz w:val="14"/>
      <w:szCs w:val="14"/>
    </w:rPr>
  </w:style>
  <w:style w:type="character" w:styleId="Appleconvertedspace" w:customStyle="1">
    <w:name w:val="apple-converted-space"/>
    <w:basedOn w:val="DefaultParagraphFont"/>
    <w:qFormat/>
    <w:rsid w:val="00567d3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67d3b"/>
    <w:rPr/>
  </w:style>
  <w:style w:type="character" w:styleId="Pagenumber">
    <w:name w:val="page number"/>
    <w:basedOn w:val="DefaultParagraphFont"/>
    <w:uiPriority w:val="99"/>
    <w:semiHidden/>
    <w:unhideWhenUsed/>
    <w:qFormat/>
    <w:rsid w:val="00567d3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1" w:customStyle="1">
    <w:name w:val="p1"/>
    <w:basedOn w:val="Normal"/>
    <w:qFormat/>
    <w:rsid w:val="00567d3b"/>
    <w:pPr/>
    <w:rPr>
      <w:rFonts w:cs="Times New Roman"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567d3b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LibreOffice/5.3.7.2.0$Linux_X86_64 LibreOffice_project/30$Build-2</Application>
  <Pages>1</Pages>
  <Words>104</Words>
  <Characters>515</Characters>
  <CharactersWithSpaces>631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2017-11-04T14:46:00Z</dcterms:created>
  <dc:creator>Duane Beck</dc:creator>
  <dc:description/>
  <dc:language>en-US</dc:language>
  <cp:lastModifiedBy/>
  <dcterms:modified xsi:type="dcterms:W3CDTF">2017-11-08T23:05:58Z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