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NWBC - April 8,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1:20-26</w:t>
      </w:r>
    </w:p>
    <w:p>
      <w:pPr>
        <w:pStyle w:val="Normal"/>
        <w:jc w:val="center"/>
        <w:rPr/>
      </w:pPr>
      <w:r>
        <w:rPr/>
        <w:t>Replacing Judas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 THE REASON WHY JUDAS MUST BE REPLACED (</w:t>
      </w:r>
      <w:bookmarkStart w:id="0" w:name="__DdeLink__140_3912923335"/>
      <w:r>
        <w:rPr>
          <w:b/>
          <w:sz w:val="22"/>
          <w:szCs w:val="22"/>
        </w:rPr>
        <w:t>A</w:t>
      </w:r>
      <w:bookmarkEnd w:id="0"/>
      <w:r>
        <w:rPr>
          <w:b/>
          <w:sz w:val="22"/>
          <w:szCs w:val="22"/>
        </w:rPr>
        <w:t>cts 1:20-21).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Commanded in Scripture (Acts 1:20).   </w:t>
      </w:r>
      <w:r>
        <w:rPr>
          <w:sz w:val="20"/>
          <w:szCs w:val="20"/>
          <w:u w:val="thick"/>
        </w:rPr>
        <w:t>Ps. 109:8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“It is necessary” (Acts 1:21).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The importance of the number 12.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Book Antiqua"/>
          <w:color w:val="000000"/>
        </w:rPr>
      </w:pPr>
      <w:r>
        <w:rPr>
          <w:rFonts w:cs="Book Antiqua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THE SELECTION PROCESS (Acts 1:21-23).</w:t>
      </w:r>
    </w:p>
    <w:p>
      <w:pPr>
        <w:pStyle w:val="Normal"/>
        <w:rPr/>
      </w:pPr>
      <w:r>
        <w:rPr/>
        <w:tab/>
        <w:t xml:space="preserve"> 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Qualifications (Acts 1:21-22).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 Length of time.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Witness to Christ’s resurrection.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Nominations (Acts 1:23).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Supplications (Acts 1:24-25).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Book Antiqua"/>
          <w:color w:val="000000"/>
          <w:sz w:val="20"/>
          <w:szCs w:val="20"/>
        </w:rPr>
      </w:pPr>
      <w:r>
        <w:rPr>
          <w:sz w:val="20"/>
          <w:szCs w:val="20"/>
        </w:rPr>
        <w:tab/>
        <w:t xml:space="preserve">4. Determination/Selection (Acts 1:26).   </w:t>
      </w:r>
      <w:r>
        <w:rPr>
          <w:rFonts w:cs="Book Antiqua"/>
          <w:color w:val="000000"/>
          <w:sz w:val="20"/>
          <w:szCs w:val="20"/>
          <w:u w:val="single"/>
        </w:rPr>
        <w:t>Pro</w:t>
      </w:r>
      <w:r>
        <w:rPr>
          <w:rFonts w:cs="Book Antiqua"/>
          <w:color w:val="000000"/>
          <w:sz w:val="20"/>
          <w:szCs w:val="20"/>
          <w:u w:val="single"/>
        </w:rPr>
        <w:t xml:space="preserve">v. </w:t>
      </w:r>
      <w:r>
        <w:rPr>
          <w:rFonts w:cs="Book Antiqua"/>
          <w:color w:val="000000"/>
          <w:sz w:val="20"/>
          <w:szCs w:val="20"/>
          <w:u w:val="single"/>
        </w:rPr>
        <w:t>16:33</w:t>
      </w:r>
      <w:r>
        <w:rPr>
          <w:rFonts w:cs="Book Antiqua"/>
          <w:color w:val="000000"/>
          <w:sz w:val="20"/>
          <w:szCs w:val="20"/>
        </w:rPr>
        <w:t xml:space="preserve">  </w:t>
      </w:r>
    </w:p>
    <w:p>
      <w:pPr>
        <w:pStyle w:val="Normal"/>
        <w:rPr>
          <w:rFonts w:cs="Book Antiqua"/>
          <w:color w:val="000000"/>
        </w:rPr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PRINCIPLES OF FINDING GOD’S WILL TODAY.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W</w:t>
      </w:r>
      <w:r>
        <w:rPr>
          <w:sz w:val="20"/>
          <w:szCs w:val="20"/>
        </w:rPr>
        <w:t xml:space="preserve"> 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ab/>
        <w:t>I</w:t>
      </w:r>
      <w:r>
        <w:rPr>
          <w:sz w:val="20"/>
          <w:szCs w:val="20"/>
        </w:rPr>
        <w:t xml:space="preserve">  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  <w:t>L</w:t>
      </w:r>
      <w:r>
        <w:rPr>
          <w:sz w:val="20"/>
          <w:szCs w:val="20"/>
          <w:u w:val="single"/>
        </w:rPr>
        <w:t xml:space="preserve"> 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L </w:t>
      </w:r>
      <w:bookmarkStart w:id="1" w:name="_GoBack"/>
      <w:bookmarkEnd w:id="1"/>
      <w:r>
        <w:rPr>
          <w:sz w:val="20"/>
          <w:szCs w:val="20"/>
        </w:rPr>
        <w:t>-</w: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Conclusion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972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2209501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d4f74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d4f74"/>
    <w:rPr/>
  </w:style>
  <w:style w:type="character" w:styleId="Pagenumber">
    <w:name w:val="page number"/>
    <w:basedOn w:val="DefaultParagraphFont"/>
    <w:uiPriority w:val="99"/>
    <w:semiHidden/>
    <w:unhideWhenUsed/>
    <w:qFormat/>
    <w:rsid w:val="004d4f7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4d4f74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LibreOffice/5.4.6.2$Linux_X86_64 LibreOffice_project/40$Build-2</Application>
  <Pages>1</Pages>
  <Words>98</Words>
  <Characters>479</Characters>
  <CharactersWithSpaces>612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2018-04-07T14:09:00Z</dcterms:created>
  <dc:creator>Alan Conner</dc:creator>
  <dc:description/>
  <dc:language>en-US</dc:language>
  <cp:lastModifiedBy/>
  <dcterms:modified xsi:type="dcterms:W3CDTF">2018-04-11T21:52:19Z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