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Aug. 26, 2018 - Book of Acts - Alan Conner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Acts 4:23-31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God is in control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/>
      </w:pPr>
      <w:r>
        <w:rPr>
          <w:b/>
          <w:sz w:val="22"/>
          <w:szCs w:val="22"/>
        </w:rPr>
        <w:t>A. ADORATION OF GOD (Acts 4:23-28).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God the Creator (Acts 4:24).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God the Sovereign Lord (Acts 4:25-28).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sz w:val="20"/>
          <w:szCs w:val="20"/>
        </w:rPr>
        <w:tab/>
        <w:tab/>
        <w:t xml:space="preserve">a. The Gentiles rage in vain (Acts 4:25-26).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b. The historical fulfillment in the life of Christ (Acts 4:27).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c. The predestinating purpose of God (Acts 4:28).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d. God is sovereign over all evil in the world.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B. APPEAL TO GOD (Acts 4:29-31).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 Take note of their threats.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Give confidence to preach the Word (Acts 4:29).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3. Extend Your hand to heal and do signs and wonders (Acts 4:30).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C.  ANSWER OF GOD (Acts 4:31).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Shake.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Spirit.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Speak.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0738510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1f5abb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1f5abb"/>
    <w:rPr/>
  </w:style>
  <w:style w:type="character" w:styleId="Pagenumber">
    <w:name w:val="page number"/>
    <w:basedOn w:val="DefaultParagraphFont"/>
    <w:uiPriority w:val="99"/>
    <w:semiHidden/>
    <w:unhideWhenUsed/>
    <w:qFormat/>
    <w:rsid w:val="001f5abb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1f5abb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LibreOffice/6.0.6.1$Linux_X86_64 LibreOffice_project/00$Build-1</Application>
  <Pages>1</Pages>
  <Words>125</Words>
  <Characters>553</Characters>
  <CharactersWithSpaces>703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2018-08-24T21:47:00Z</dcterms:created>
  <dc:creator>Alan Conner</dc:creator>
  <dc:description/>
  <dc:language>en-US</dc:language>
  <cp:lastModifiedBy/>
  <dcterms:modified xsi:type="dcterms:W3CDTF">2018-08-27T19:15:22Z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