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 w:themeColor="text1"/>
          <w:sz w:val="20"/>
          <w:szCs w:val="20"/>
          <w:u w:val="single"/>
        </w:rPr>
      </w:pPr>
      <w:bookmarkStart w:id="0" w:name="__DdeLink__72_2585808278"/>
      <w:r>
        <w:rPr>
          <w:color w:val="000000" w:themeColor="text1"/>
          <w:sz w:val="20"/>
          <w:szCs w:val="20"/>
          <w:u w:val="single"/>
        </w:rPr>
        <w:t>Northwest Bible Church - Sept. 2, 2018 - Book of Acts - Alan Conner</w:t>
      </w:r>
    </w:p>
    <w:p>
      <w:pPr>
        <w:pStyle w:val="Normal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Acts 4:32-37</w:t>
      </w:r>
    </w:p>
    <w:p>
      <w:pPr>
        <w:pStyle w:val="Normal"/>
        <w:jc w:val="center"/>
        <w:rPr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The Unity of the Spirit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Intro</w:t>
      </w:r>
    </w:p>
    <w:p>
      <w:pPr>
        <w:pStyle w:val="Normal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</w:p>
    <w:p>
      <w:pPr>
        <w:pStyle w:val="Normal"/>
        <w:rPr/>
      </w:pPr>
      <w:r>
        <w:rPr>
          <w:b/>
          <w:color w:val="000000" w:themeColor="text1"/>
          <w:sz w:val="22"/>
          <w:szCs w:val="22"/>
        </w:rPr>
        <w:t xml:space="preserve">A.  ONE IN HEART </w:t>
      </w:r>
      <w:r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 xml:space="preserve">Acts 4:32a).    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ab/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B.  ONE IN PROPERTY </w:t>
      </w:r>
      <w:r>
        <w:rPr>
          <w:b/>
          <w:color w:val="000000" w:themeColor="text1"/>
          <w:sz w:val="22"/>
          <w:szCs w:val="22"/>
        </w:rPr>
        <w:t>(</w:t>
      </w:r>
      <w:r>
        <w:rPr>
          <w:b/>
          <w:color w:val="000000" w:themeColor="text1"/>
          <w:sz w:val="22"/>
          <w:szCs w:val="22"/>
        </w:rPr>
        <w:t>Acts 4:32b).</w:t>
      </w:r>
      <w:r>
        <w:rPr>
          <w:color w:val="000000" w:themeColor="text1"/>
          <w:sz w:val="22"/>
          <w:szCs w:val="22"/>
        </w:rPr>
        <w:t xml:space="preserve">  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C.  ONE IN WITNESS (Acts 4:33).</w:t>
      </w:r>
      <w:r>
        <w:rPr>
          <w:color w:val="000000" w:themeColor="text1"/>
          <w:sz w:val="22"/>
          <w:szCs w:val="22"/>
        </w:rPr>
        <w:t xml:space="preserve"> 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 xml:space="preserve">1. Great power.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 Great grace.  </w:t>
      </w:r>
    </w:p>
    <w:p>
      <w:pPr>
        <w:pStyle w:val="Normal"/>
        <w:rPr>
          <w:color w:val="000000" w:themeColor="text1"/>
          <w:sz w:val="20"/>
          <w:szCs w:val="20"/>
          <w:u w:val="thick"/>
        </w:rPr>
      </w:pPr>
      <w:r>
        <w:rPr>
          <w:color w:val="000000" w:themeColor="text1"/>
          <w:sz w:val="20"/>
          <w:szCs w:val="20"/>
        </w:rPr>
        <w:tab/>
        <w:tab/>
      </w:r>
    </w:p>
    <w:p>
      <w:pPr>
        <w:pStyle w:val="Normal"/>
        <w:rPr>
          <w:b/>
          <w:b/>
          <w:color w:val="000000" w:themeColor="text1"/>
        </w:rPr>
      </w:pPr>
      <w:r>
        <w:rPr>
          <w:color w:val="000000" w:themeColor="text1"/>
        </w:rPr>
        <w:tab/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D.  ONE IN LOVE (Acts 4:34-37).</w:t>
      </w:r>
      <w:r>
        <w:rPr>
          <w:color w:val="000000" w:themeColor="text1"/>
          <w:sz w:val="22"/>
          <w:szCs w:val="22"/>
        </w:rPr>
        <w:t xml:space="preserve">   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ab/>
        <w:tab/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 xml:space="preserve">1. General principle: Selling possessions to care for the poor (Acts 4:34-35).  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  Not SOCIALISM or COMMUNISM. 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ab/>
        <w:t xml:space="preserve">a. Voluntary.  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ab/>
        <w:t xml:space="preserve">b. Selective. 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ab/>
        <w:t xml:space="preserve">c. Spiritual. 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3. Specific example: Barnabas sold land and gave money to apostles (Acts 4:36-37).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ab/>
        <w:t xml:space="preserve">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4. Biblical attitudes towards wealth.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ab/>
        <w:t xml:space="preserve">a. The poor are not to disrespect the wealthy.  </w:t>
      </w:r>
    </w:p>
    <w:p>
      <w:pPr>
        <w:pStyle w:val="Normal"/>
        <w:rPr>
          <w:i/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ab/>
        <w:tab/>
      </w:r>
      <w:r>
        <w:rPr>
          <w:color w:val="000000" w:themeColor="text1"/>
          <w:sz w:val="20"/>
          <w:szCs w:val="20"/>
        </w:rPr>
        <w:t xml:space="preserve">b. We are not to </w:t>
      </w:r>
      <w:bookmarkStart w:id="1" w:name="_GoBack"/>
      <w:bookmarkEnd w:id="1"/>
      <w:r>
        <w:rPr>
          <w:color w:val="000000" w:themeColor="text1"/>
          <w:sz w:val="20"/>
          <w:szCs w:val="20"/>
        </w:rPr>
        <w:t xml:space="preserve">be lovers of money.   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ab/>
        <w:t>c. Treasures in heaven are more valuable than treasures on earth.</w:t>
      </w:r>
    </w:p>
    <w:p>
      <w:pPr>
        <w:pStyle w:val="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b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</w:p>
    <w:p>
      <w:pPr>
        <w:pStyle w:val="Normal"/>
        <w:rPr>
          <w:color w:val="000000" w:themeColor="text1"/>
          <w:sz w:val="22"/>
          <w:szCs w:val="22"/>
        </w:rPr>
      </w:pPr>
      <w:bookmarkStart w:id="2" w:name="__DdeLink__72_2585808278"/>
      <w:r>
        <w:rPr>
          <w:b/>
          <w:color w:val="000000" w:themeColor="text1"/>
          <w:sz w:val="22"/>
          <w:szCs w:val="22"/>
        </w:rPr>
        <w:t>Conclusion</w:t>
      </w:r>
      <w:bookmarkEnd w:id="2"/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9718454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cc39ce"/>
    <w:pPr>
      <w:widowControl/>
      <w:bidi w:val="0"/>
      <w:jc w:val="left"/>
    </w:pPr>
    <w:rPr>
      <w:rFonts w:ascii="Book Antiqua" w:hAnsi="Book Antiqua" w:eastAsia="Calibri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39ce"/>
    <w:rPr/>
  </w:style>
  <w:style w:type="character" w:styleId="Pagenumber">
    <w:name w:val="page number"/>
    <w:basedOn w:val="DefaultParagraphFont"/>
    <w:uiPriority w:val="99"/>
    <w:semiHidden/>
    <w:unhideWhenUsed/>
    <w:qFormat/>
    <w:rsid w:val="00cc39c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iPriority w:val="99"/>
    <w:unhideWhenUsed/>
    <w:rsid w:val="00cc39ce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LibreOffice/6.0.6.2$Linux_X86_64 LibreOffice_project/00$Build-2</Application>
  <Pages>1</Pages>
  <Words>124</Words>
  <Characters>580</Characters>
  <CharactersWithSpaces>751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2018-09-01T14:56:00Z</dcterms:created>
  <dc:creator>Alan Conner</dc:creator>
  <dc:description/>
  <dc:language>en-US</dc:language>
  <cp:lastModifiedBy/>
  <dcterms:modified xsi:type="dcterms:W3CDTF">2018-09-08T21:06:46Z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