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 w:themeColor="text1"/>
          <w:sz w:val="18"/>
          <w:szCs w:val="18"/>
          <w:u w:val="single"/>
        </w:rPr>
      </w:pPr>
      <w:bookmarkStart w:id="0" w:name="__DdeLink__66_3065952589"/>
      <w:bookmarkEnd w:id="0"/>
      <w:r>
        <w:rPr>
          <w:color w:val="000000" w:themeColor="text1"/>
          <w:sz w:val="18"/>
          <w:szCs w:val="18"/>
          <w:u w:val="single"/>
        </w:rPr>
        <w:t>Northwest Bible Church - Sept. 9, 2018 - Book of Acts - Alan Conner</w:t>
      </w:r>
    </w:p>
    <w:p>
      <w:pPr>
        <w:pStyle w:val="Normal"/>
        <w:jc w:val="center"/>
        <w:rPr>
          <w:b/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Acts 5:1-11</w:t>
      </w:r>
    </w:p>
    <w:p>
      <w:pPr>
        <w:pStyle w:val="Normal"/>
        <w:jc w:val="center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The Death of Ananias and Sapphira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Intro </w:t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A.  THE CHARACTER OF THEIR SIN (Acts 5:1-11).</w:t>
      </w:r>
      <w:r>
        <w:rPr>
          <w:color w:val="000000" w:themeColor="text1"/>
          <w:sz w:val="22"/>
          <w:szCs w:val="22"/>
        </w:rPr>
        <w:t xml:space="preserve">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  <w:sz w:val="20"/>
          <w:szCs w:val="20"/>
        </w:rPr>
        <w:t xml:space="preserve">1. Filled with Satan (Acts 5:3).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2. Lying to the HS = God (Acts 5:3-4).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045" w:leader="none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3.  Collusion - with his wife’s full knowledge” (Acts 5:2).</w:t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045" w:leader="none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045" w:leader="none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045" w:leader="none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4. To test the Spirit (Acts 5:9).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color w:val="000000" w:themeColor="text1"/>
        </w:rPr>
        <w:tab/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B. THE CONSEQUENCES OF THEIR SIN (Acts 5:5-6, 10).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ab/>
        <w:tab/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  <w:sz w:val="20"/>
          <w:szCs w:val="20"/>
        </w:rPr>
        <w:t xml:space="preserve">1. Immediate death (Acts 5:5, 10).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2. The burial squad (Acts 5:6, 10).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3. Were they believers?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C. THE LESSONS FROM THEIR SIN (Acts 5:5, 10).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  <w:sz w:val="20"/>
          <w:szCs w:val="20"/>
        </w:rPr>
        <w:t xml:space="preserve">1. The seriousness of sin. 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  <w:t xml:space="preserve">a. “kept back”(Acts 5:2-3) -  </w:t>
      </w:r>
    </w:p>
    <w:p>
      <w:pPr>
        <w:pStyle w:val="Normal"/>
        <w:rPr>
          <w:color w:val="000000" w:themeColor="text1"/>
          <w:sz w:val="20"/>
          <w:szCs w:val="20"/>
          <w:u w:val="thick"/>
        </w:rPr>
      </w:pPr>
      <w:r>
        <w:rPr>
          <w:color w:val="000000" w:themeColor="text1"/>
          <w:sz w:val="20"/>
          <w:szCs w:val="20"/>
          <w:u w:val="thick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  <w:t xml:space="preserve">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  <w:t>b. This sin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was multi-faceted.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2. The schemes of Satan.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bookmarkStart w:id="1" w:name="_GoBack"/>
      <w:bookmarkStart w:id="2" w:name="_GoBack"/>
      <w:bookmarkEnd w:id="2"/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3. The judgment of God.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How to stand against Satan’s temptations.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bookmarkStart w:id="3" w:name="__DdeLink__66_3065952589"/>
      <w:bookmarkStart w:id="4" w:name="__DdeLink__66_3065952589"/>
      <w:bookmarkEnd w:id="4"/>
      <w:r>
        <w:rPr/>
      </w:r>
    </w:p>
    <w:sectPr>
      <w:footerReference w:type="default" r:id="rId2"/>
      <w:type w:val="nextPage"/>
      <w:pgSz w:w="12240" w:h="15840"/>
      <w:pgMar w:left="1440" w:right="1440" w:header="0" w:top="810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66511246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13395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13395"/>
    <w:rPr/>
  </w:style>
  <w:style w:type="character" w:styleId="Pagenumber">
    <w:name w:val="page number"/>
    <w:basedOn w:val="DefaultParagraphFont"/>
    <w:uiPriority w:val="99"/>
    <w:semiHidden/>
    <w:unhideWhenUsed/>
    <w:qFormat/>
    <w:rsid w:val="0091339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913395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LibreOffice/5.3.6.1$Linux_X86_64 LibreOffice_project/30$Build-1</Application>
  <Pages>1</Pages>
  <Words>132</Words>
  <Characters>584</Characters>
  <CharactersWithSpaces>750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2018-09-08T15:26:00Z</dcterms:created>
  <dc:creator>Alan Conner</dc:creator>
  <dc:description/>
  <dc:language>en-US</dc:language>
  <cp:lastModifiedBy/>
  <dcterms:modified xsi:type="dcterms:W3CDTF">2018-09-09T14:17:47Z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