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i/>
          <w:sz w:val="26"/>
          <w:szCs w:val="26"/>
        </w:rPr>
        <w:t>James 4:1-6,</w:t>
      </w:r>
      <w:r>
        <w:rPr>
          <w:sz w:val="26"/>
          <w:szCs w:val="26"/>
        </w:rPr>
        <w:t xml:space="preserve"> </w:t>
      </w:r>
      <w:r>
        <w:rPr>
          <w:smallCaps/>
          <w:sz w:val="36"/>
          <w:szCs w:val="36"/>
        </w:rPr>
        <w:t>Worldliness the Cause of Strife</w:t>
      </w:r>
      <w:r>
        <w:rPr>
          <w:sz w:val="26"/>
          <w:szCs w:val="26"/>
        </w:rPr>
        <w:t xml:space="preserve">   </w:t>
      </w:r>
    </w:p>
    <w:p>
      <w:pPr>
        <w:pStyle w:val="Normal"/>
        <w:rPr>
          <w:smallCaps/>
          <w:sz w:val="18"/>
          <w:szCs w:val="18"/>
        </w:rPr>
      </w:pPr>
      <w:r>
        <w:rPr>
          <w:smallCaps/>
        </w:rPr>
        <w:t xml:space="preserve">    </w:t>
      </w:r>
      <w:r>
        <w:rPr>
          <w:smallCaps/>
          <w:sz w:val="18"/>
          <w:szCs w:val="18"/>
        </w:rPr>
        <w:t>Intro: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  <w:t xml:space="preserve">  </w:t>
      </w:r>
      <w:r>
        <w:rPr>
          <w:sz w:val="8"/>
          <w:szCs w:val="8"/>
        </w:rPr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30"/>
          <w:szCs w:val="30"/>
        </w:rPr>
        <w:t>A.  Description of Worldliness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Jas.4:1-3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Exposing the Problem</w:t>
      </w:r>
      <w:r>
        <w:rPr>
          <w:i/>
          <w:sz w:val="18"/>
          <w:szCs w:val="18"/>
        </w:rPr>
        <w:t>, (James 4:1)</w:t>
      </w:r>
      <w:r>
        <w:rPr>
          <w:sz w:val="18"/>
          <w:szCs w:val="18"/>
        </w:rPr>
        <w:t xml:space="preserve">  </w:t>
      </w:r>
    </w:p>
    <w:p>
      <w:pPr>
        <w:pStyle w:val="Normal"/>
        <w:spacing w:lineRule="auto" w:line="600"/>
        <w:rPr>
          <w:sz w:val="18"/>
          <w:szCs w:val="18"/>
        </w:rPr>
      </w:pPr>
      <w:r>
        <w:rPr>
          <w:sz w:val="18"/>
          <w:szCs w:val="18"/>
        </w:rPr>
        <w:tab/>
        <w:t xml:space="preserve">a. THE CONDITION </w:t>
      </w:r>
      <w:r>
        <w:rPr>
          <w:sz w:val="16"/>
          <w:szCs w:val="16"/>
        </w:rPr>
        <w:t>(James 4:1a)</w:t>
      </w:r>
    </w:p>
    <w:p>
      <w:pPr>
        <w:pStyle w:val="Normal"/>
        <w:spacing w:lineRule="auto" w:line="600"/>
        <w:rPr>
          <w:sz w:val="16"/>
          <w:szCs w:val="16"/>
        </w:rPr>
      </w:pPr>
      <w:r>
        <w:rPr>
          <w:sz w:val="18"/>
          <w:szCs w:val="18"/>
        </w:rPr>
        <w:tab/>
        <w:t xml:space="preserve">b. THE CAUSE </w:t>
      </w:r>
      <w:r>
        <w:rPr>
          <w:sz w:val="16"/>
          <w:szCs w:val="16"/>
        </w:rPr>
        <w:t>(James 4:1b)</w:t>
      </w:r>
    </w:p>
    <w:p>
      <w:pPr>
        <w:pStyle w:val="Normal"/>
        <w:spacing w:lineRule="auto" w:line="600"/>
        <w:rPr>
          <w:sz w:val="18"/>
          <w:szCs w:val="18"/>
        </w:rPr>
      </w:pPr>
      <w:r>
        <w:rPr>
          <w:sz w:val="18"/>
          <w:szCs w:val="18"/>
        </w:rPr>
        <w:tab/>
        <w:t xml:space="preserve">c. ITS CONSTANCY </w:t>
      </w:r>
      <w:r>
        <w:rPr>
          <w:sz w:val="16"/>
          <w:szCs w:val="16"/>
        </w:rPr>
        <w:t>(James 4:1c)</w:t>
      </w:r>
      <w:r>
        <w:rPr>
          <w:sz w:val="18"/>
          <w:szCs w:val="18"/>
        </w:rPr>
        <w:t xml:space="preserve"> 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2. Outcome</w:t>
      </w:r>
      <w:r>
        <w:rPr>
          <w:i/>
          <w:sz w:val="18"/>
          <w:szCs w:val="18"/>
        </w:rPr>
        <w:t>, (James 4:2)</w:t>
      </w:r>
    </w:p>
    <w:p>
      <w:pPr>
        <w:pStyle w:val="Normal"/>
        <w:spacing w:lineRule="auto" w:line="600"/>
        <w:rPr>
          <w:sz w:val="18"/>
          <w:szCs w:val="18"/>
        </w:rPr>
      </w:pPr>
      <w:r>
        <w:rPr>
          <w:sz w:val="18"/>
          <w:szCs w:val="18"/>
        </w:rPr>
        <w:tab/>
        <w:t xml:space="preserve">a. UNMET DESIRES </w:t>
      </w:r>
      <w:r>
        <w:rPr>
          <w:sz w:val="16"/>
          <w:szCs w:val="16"/>
        </w:rPr>
        <w:t>(James 4:2a)</w:t>
      </w:r>
    </w:p>
    <w:p>
      <w:pPr>
        <w:pStyle w:val="Normal"/>
        <w:spacing w:lineRule="auto" w:line="600"/>
        <w:rPr>
          <w:sz w:val="16"/>
          <w:szCs w:val="16"/>
        </w:rPr>
      </w:pPr>
      <w:r>
        <w:rPr>
          <w:sz w:val="18"/>
          <w:szCs w:val="18"/>
        </w:rPr>
        <w:tab/>
        <w:t xml:space="preserve">b. READINESS TO KILL </w:t>
      </w:r>
      <w:r>
        <w:rPr>
          <w:sz w:val="16"/>
          <w:szCs w:val="16"/>
        </w:rPr>
        <w:t>(James 4:2b)</w:t>
      </w:r>
    </w:p>
    <w:p>
      <w:pPr>
        <w:pStyle w:val="Normal"/>
        <w:spacing w:lineRule="auto" w:line="600"/>
        <w:rPr>
          <w:sz w:val="18"/>
          <w:szCs w:val="18"/>
        </w:rPr>
      </w:pPr>
      <w:r>
        <w:rPr>
          <w:sz w:val="18"/>
          <w:szCs w:val="18"/>
        </w:rPr>
        <w:tab/>
        <w:t xml:space="preserve">c. BLOCKED GOALS </w:t>
      </w:r>
      <w:r>
        <w:rPr>
          <w:sz w:val="16"/>
          <w:szCs w:val="16"/>
        </w:rPr>
        <w:t>(James 4:2c)</w:t>
      </w:r>
    </w:p>
    <w:p>
      <w:pPr>
        <w:pStyle w:val="Normal"/>
        <w:spacing w:lineRule="auto" w:line="600"/>
        <w:rPr>
          <w:sz w:val="18"/>
          <w:szCs w:val="18"/>
        </w:rPr>
      </w:pPr>
      <w:r>
        <w:rPr>
          <w:sz w:val="18"/>
          <w:szCs w:val="18"/>
        </w:rPr>
        <w:tab/>
        <w:t xml:space="preserve">d. PREDISPOSED TO FIGHT </w:t>
      </w:r>
      <w:r>
        <w:rPr>
          <w:sz w:val="16"/>
          <w:szCs w:val="16"/>
        </w:rPr>
        <w:t>(James 4:2d)</w:t>
      </w:r>
      <w:r>
        <w:rPr>
          <w:sz w:val="18"/>
          <w:szCs w:val="18"/>
        </w:rPr>
        <w:t xml:space="preserve"> 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3. Cause</w:t>
      </w:r>
      <w:r>
        <w:rPr>
          <w:i/>
          <w:sz w:val="18"/>
          <w:szCs w:val="18"/>
        </w:rPr>
        <w:t>, (James 4:2e-3)</w:t>
      </w:r>
    </w:p>
    <w:p>
      <w:pPr>
        <w:pStyle w:val="Normal"/>
        <w:spacing w:lineRule="auto" w:line="600"/>
        <w:rPr>
          <w:sz w:val="18"/>
          <w:szCs w:val="18"/>
        </w:rPr>
      </w:pPr>
      <w:r>
        <w:rPr>
          <w:sz w:val="18"/>
          <w:szCs w:val="18"/>
        </w:rPr>
        <w:tab/>
        <w:t xml:space="preserve">a. YOU DO NOT ASK </w:t>
      </w:r>
      <w:r>
        <w:rPr>
          <w:sz w:val="16"/>
          <w:szCs w:val="16"/>
        </w:rPr>
        <w:t>(James 4:2e)</w:t>
      </w:r>
    </w:p>
    <w:p>
      <w:pPr>
        <w:pStyle w:val="Normal"/>
        <w:spacing w:lineRule="auto" w:line="600"/>
        <w:rPr>
          <w:sz w:val="18"/>
          <w:szCs w:val="18"/>
        </w:rPr>
      </w:pPr>
      <w:r>
        <w:rPr>
          <w:sz w:val="18"/>
          <w:szCs w:val="18"/>
        </w:rPr>
        <w:tab/>
        <w:t xml:space="preserve">b. YOU HAVE NOT RECEIVED </w:t>
      </w:r>
      <w:r>
        <w:rPr>
          <w:sz w:val="16"/>
          <w:szCs w:val="16"/>
        </w:rPr>
        <w:t>(James 4:3a)</w:t>
      </w:r>
      <w:r>
        <w:rPr>
          <w:sz w:val="18"/>
          <w:szCs w:val="18"/>
        </w:rPr>
        <w:t xml:space="preserve"> </w:t>
      </w:r>
    </w:p>
    <w:p>
      <w:pPr>
        <w:pStyle w:val="Normal"/>
        <w:spacing w:lineRule="auto" w:line="600"/>
        <w:rPr>
          <w:sz w:val="4"/>
          <w:szCs w:val="4"/>
        </w:rPr>
      </w:pPr>
      <w:r>
        <w:rPr>
          <w:sz w:val="18"/>
          <w:szCs w:val="18"/>
        </w:rPr>
        <w:tab/>
        <w:t xml:space="preserve">c. THE REASON </w:t>
      </w:r>
      <w:r>
        <w:rPr>
          <w:sz w:val="16"/>
          <w:szCs w:val="16"/>
        </w:rPr>
        <w:t>(James 4:3b)</w:t>
      </w:r>
      <w:r>
        <w:rPr>
          <w:sz w:val="18"/>
          <w:szCs w:val="18"/>
        </w:rPr>
        <w:t xml:space="preserve"> </w:t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18"/>
          <w:szCs w:val="18"/>
        </w:rPr>
      </w:pPr>
      <w:r>
        <w:rPr>
          <w:sz w:val="4"/>
          <w:szCs w:val="4"/>
        </w:rPr>
        <w:t xml:space="preserve"> </w:t>
      </w:r>
      <w:r>
        <w:rPr>
          <w:smallCaps/>
          <w:sz w:val="30"/>
          <w:szCs w:val="30"/>
        </w:rPr>
        <w:t>B.  Rebuke of Worldliness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Jas.4:4-6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Wrong Affections</w:t>
      </w:r>
      <w:r>
        <w:rPr>
          <w:i/>
          <w:sz w:val="18"/>
          <w:szCs w:val="18"/>
        </w:rPr>
        <w:t>, (James 4:4)</w:t>
      </w:r>
      <w:r>
        <w:rPr>
          <w:sz w:val="18"/>
          <w:szCs w:val="18"/>
        </w:rPr>
        <w:t xml:space="preserve">  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a. CHARACTERIZATION </w:t>
      </w:r>
      <w:r>
        <w:rPr>
          <w:sz w:val="16"/>
          <w:szCs w:val="16"/>
        </w:rPr>
        <w:t>(James 4:4a)</w:t>
      </w:r>
    </w:p>
    <w:p>
      <w:pPr>
        <w:pStyle w:val="Normal"/>
        <w:ind w:firstLine="720"/>
        <w:rPr/>
      </w:pPr>
      <w:r>
        <w:rPr/>
        <w:t xml:space="preserve">    </w:t>
      </w:r>
      <w:r>
        <w:rPr/>
        <w:t>(1) Friendship with the world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/>
      </w:pPr>
      <w:r>
        <w:rPr/>
        <w:t xml:space="preserve">    </w:t>
      </w:r>
      <w:r>
        <w:rPr/>
        <w:t>(2) Hostility toward God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600"/>
        <w:rPr>
          <w:sz w:val="18"/>
          <w:szCs w:val="18"/>
        </w:rPr>
      </w:pPr>
      <w:r>
        <w:rPr>
          <w:sz w:val="18"/>
          <w:szCs w:val="18"/>
        </w:rPr>
        <w:tab/>
        <w:t xml:space="preserve">b. SIGNIFICANCE </w:t>
      </w:r>
      <w:r>
        <w:rPr>
          <w:sz w:val="16"/>
          <w:szCs w:val="16"/>
        </w:rPr>
        <w:t>(James 4:4b)</w:t>
      </w:r>
      <w:r>
        <w:rPr>
          <w:sz w:val="18"/>
          <w:szCs w:val="18"/>
        </w:rPr>
        <w:t xml:space="preserve"> </w:t>
      </w:r>
    </w:p>
    <w:p>
      <w:pPr>
        <w:pStyle w:val="Normal"/>
        <w:spacing w:lineRule="auto" w:line="60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2. Disregard for Scripture</w:t>
      </w:r>
      <w:r>
        <w:rPr>
          <w:i/>
          <w:sz w:val="18"/>
          <w:szCs w:val="18"/>
        </w:rPr>
        <w:t>, (James 4:5a)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3. Evaluation and Response</w:t>
      </w:r>
      <w:r>
        <w:rPr>
          <w:i/>
          <w:sz w:val="18"/>
          <w:szCs w:val="18"/>
        </w:rPr>
        <w:t>, (James 4:5b-6)</w:t>
      </w:r>
    </w:p>
    <w:p>
      <w:pPr>
        <w:pStyle w:val="Normal"/>
        <w:spacing w:lineRule="auto" w:line="600"/>
        <w:rPr>
          <w:sz w:val="18"/>
          <w:szCs w:val="18"/>
        </w:rPr>
      </w:pPr>
      <w:r>
        <w:rPr>
          <w:sz w:val="18"/>
          <w:szCs w:val="18"/>
        </w:rPr>
        <w:tab/>
        <w:t xml:space="preserve">a. INWARD PROPENSITY </w:t>
      </w:r>
      <w:r>
        <w:rPr>
          <w:sz w:val="12"/>
          <w:szCs w:val="12"/>
        </w:rPr>
        <w:t>[?]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(James 4:5b)</w:t>
      </w:r>
    </w:p>
    <w:p>
      <w:pPr>
        <w:pStyle w:val="Normal"/>
        <w:spacing w:lineRule="auto" w:line="60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b. IMPARTED GRACE </w:t>
      </w:r>
      <w:r>
        <w:rPr>
          <w:sz w:val="16"/>
          <w:szCs w:val="16"/>
        </w:rPr>
        <w:t>(James 4:6b)</w:t>
      </w:r>
      <w:r>
        <w:rPr>
          <w:sz w:val="18"/>
          <w:szCs w:val="18"/>
        </w:rPr>
        <w:t xml:space="preserve"> </w:t>
      </w:r>
    </w:p>
    <w:p>
      <w:pPr>
        <w:pStyle w:val="Normal"/>
        <w:ind w:firstLine="720"/>
        <w:rPr/>
      </w:pPr>
      <w:r>
        <w:rPr/>
        <w:t xml:space="preserve">    </w:t>
      </w:r>
      <w:r>
        <w:rPr/>
        <w:t>(1) Grace to the humble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/>
      </w:pPr>
      <w:r>
        <w:rPr/>
        <w:t xml:space="preserve">    </w:t>
      </w:r>
      <w:r>
        <w:rPr/>
        <w:t>(2) Opposition to the proud</w:t>
      </w:r>
    </w:p>
    <w:p>
      <w:pPr>
        <w:pStyle w:val="Normal"/>
        <w:ind w:firstLine="72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/>
        <w:tab/>
      </w:r>
      <w:r>
        <w:rPr>
          <w:rFonts w:cs="Times New Roman"/>
          <w:sz w:val="26"/>
          <w:szCs w:val="26"/>
        </w:rPr>
        <w:t xml:space="preserve">    In our study of </w:t>
      </w:r>
      <w:r>
        <w:rPr>
          <w:rFonts w:cs="Times New Roman"/>
          <w:b/>
          <w:i/>
          <w:sz w:val="26"/>
          <w:szCs w:val="26"/>
        </w:rPr>
        <w:t>James 4:1-6</w:t>
      </w:r>
      <w:r>
        <w:rPr>
          <w:rFonts w:cs="Times New Roman"/>
          <w:sz w:val="26"/>
          <w:szCs w:val="26"/>
        </w:rPr>
        <w:t xml:space="preserve">, last week, we rushed over </w:t>
      </w:r>
      <w:r>
        <w:rPr>
          <w:rFonts w:cs="Times New Roman"/>
          <w:b/>
          <w:sz w:val="26"/>
          <w:szCs w:val="26"/>
        </w:rPr>
        <w:t>verse five</w:t>
      </w:r>
      <w:r>
        <w:rPr>
          <w:rFonts w:cs="Times New Roman"/>
          <w:sz w:val="26"/>
          <w:szCs w:val="26"/>
        </w:rPr>
        <w:t xml:space="preserve"> which is considered one of the most difficult in the book.  So I wanted to see if I could clarify some of the technical issues.  </w:t>
      </w:r>
    </w:p>
    <w:p>
      <w:pPr>
        <w:pStyle w:val="Header"/>
        <w:rPr/>
      </w:pPr>
      <w:r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Our outline of this section said that James is giving a…  </w:t>
      </w:r>
    </w:p>
    <w:p>
      <w:pPr>
        <w:pStyle w:val="PlainText"/>
        <w:ind w:left="0" w:firstLine="230"/>
        <w:rPr/>
      </w:pPr>
      <w:r>
        <w:rPr>
          <w:rFonts w:cs="Times New Roman" w:ascii="Times New Roman" w:hAnsi="Times New Roman"/>
          <w:smallCaps/>
          <w:sz w:val="20"/>
          <w:szCs w:val="20"/>
        </w:rPr>
        <w:t xml:space="preserve">A. Description Of Worldliness, James </w:t>
      </w:r>
      <w:r>
        <w:rPr>
          <w:rFonts w:cs="Times New Roman" w:ascii="Times New Roman" w:hAnsi="Times New Roman"/>
          <w:i/>
          <w:smallCaps/>
          <w:sz w:val="20"/>
          <w:szCs w:val="20"/>
        </w:rPr>
        <w:t>4:1-3</w:t>
      </w:r>
      <w:r>
        <w:rPr>
          <w:rFonts w:cs="Times New Roman" w:ascii="Times New Roman" w:hAnsi="Times New Roman"/>
          <w:smallCaps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(Worldly wisdom directing our inward desires is the source of conflicts.)</w:t>
      </w:r>
    </w:p>
    <w:p>
      <w:pPr>
        <w:pStyle w:val="PlainText"/>
        <w:ind w:left="0" w:firstLine="230"/>
        <w:rPr/>
      </w:pPr>
      <w:r>
        <w:rPr>
          <w:rFonts w:cs="Times New Roman" w:ascii="Times New Roman" w:hAnsi="Times New Roman"/>
          <w:smallCaps/>
          <w:sz w:val="20"/>
          <w:szCs w:val="20"/>
        </w:rPr>
        <w:t xml:space="preserve">B. Rebuke Of Worldliness, James </w:t>
      </w:r>
      <w:r>
        <w:rPr>
          <w:rFonts w:cs="Times New Roman" w:ascii="Times New Roman" w:hAnsi="Times New Roman"/>
          <w:i/>
          <w:smallCaps/>
          <w:sz w:val="20"/>
          <w:szCs w:val="20"/>
        </w:rPr>
        <w:t xml:space="preserve">4:4-6 </w:t>
      </w:r>
    </w:p>
    <w:p>
      <w:pPr>
        <w:pStyle w:val="PlainText"/>
        <w:ind w:left="0" w:firstLine="230"/>
        <w:rPr/>
      </w:pPr>
      <w:r>
        <w:rPr>
          <w:rFonts w:cs="Times New Roman" w:ascii="Times New Roman" w:hAnsi="Times New Roman"/>
          <w:sz w:val="28"/>
          <w:szCs w:val="26"/>
        </w:rPr>
        <w:t xml:space="preserve">  </w:t>
      </w:r>
      <w:r>
        <w:rPr>
          <w:rFonts w:cs="Times New Roman" w:ascii="Times New Roman" w:hAnsi="Times New Roman"/>
          <w:sz w:val="16"/>
          <w:szCs w:val="16"/>
        </w:rPr>
        <w:t xml:space="preserve">1. Wrong Affections: </w:t>
      </w:r>
      <w:r>
        <w:rPr>
          <w:rFonts w:cs="Times New Roman" w:ascii="Times New Roman" w:hAnsi="Times New Roman"/>
          <w:i/>
          <w:sz w:val="16"/>
          <w:szCs w:val="16"/>
        </w:rPr>
        <w:t xml:space="preserve">(James 4:4) </w:t>
      </w:r>
      <w:r>
        <w:rPr>
          <w:rStyle w:val="Text"/>
          <w:vertAlign w:val="superscript"/>
        </w:rPr>
        <w:t>4</w:t>
      </w:r>
      <w:r>
        <w:rPr>
          <w:rFonts w:cs="Times New Roman" w:ascii="Times New Roman" w:hAnsi="Times New Roman"/>
          <w:sz w:val="20"/>
          <w:szCs w:val="20"/>
        </w:rPr>
        <w:t xml:space="preserve">We are to stop loving the world </w:t>
      </w:r>
    </w:p>
    <w:p>
      <w:pPr>
        <w:pStyle w:val="PlainText"/>
        <w:ind w:left="0" w:firstLine="230"/>
        <w:rPr/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16"/>
          <w:szCs w:val="16"/>
        </w:rPr>
        <w:t>2. Disregard For Scripture: (James 4:5a)</w:t>
      </w:r>
      <w:r>
        <w:rPr>
          <w:rStyle w:val="Text"/>
          <w:vertAlign w:val="superscript"/>
        </w:rPr>
        <w:t xml:space="preserve"> 5</w:t>
      </w:r>
      <w:r>
        <w:rPr>
          <w:rFonts w:cs="Times New Roman" w:ascii="Times New Roman" w:hAnsi="Times New Roman"/>
          <w:sz w:val="20"/>
          <w:szCs w:val="20"/>
        </w:rPr>
        <w:t xml:space="preserve">as Scripture says we are prone to do </w:t>
      </w:r>
    </w:p>
    <w:p>
      <w:pPr>
        <w:pStyle w:val="PlainText"/>
        <w:ind w:left="0" w:firstLine="230"/>
        <w:rPr/>
      </w:pPr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 xml:space="preserve">3. Evaluation and Response: </w:t>
      </w:r>
      <w:r>
        <w:rPr>
          <w:rFonts w:cs="Times New Roman" w:ascii="Times New Roman" w:hAnsi="Times New Roman"/>
          <w:i/>
          <w:sz w:val="16"/>
          <w:szCs w:val="16"/>
        </w:rPr>
        <w:t xml:space="preserve">(James 4:5b-6) </w:t>
      </w:r>
      <w:r>
        <w:rPr>
          <w:rStyle w:val="Text"/>
          <w:vertAlign w:val="superscript"/>
        </w:rPr>
        <w:t>6</w:t>
      </w:r>
      <w:r>
        <w:rPr>
          <w:rFonts w:cs="Times New Roman" w:ascii="Times New Roman" w:hAnsi="Times New Roman"/>
          <w:sz w:val="20"/>
          <w:szCs w:val="20"/>
        </w:rPr>
        <w:t>and humbly submit to God’s grace and wisdom because He resists our prideful self-reliance.</w:t>
      </w:r>
    </w:p>
    <w:p>
      <w:pPr>
        <w:pStyle w:val="PlainText"/>
        <w:ind w:left="0" w:firstLine="230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ab/>
        <w:t>[Inward Propensity</w:t>
      </w:r>
      <w:r>
        <w:rPr>
          <w:rFonts w:cs="Times New Roman" w:ascii="Times New Roman" w:hAnsi="Times New Roman"/>
          <w:sz w:val="16"/>
          <w:szCs w:val="16"/>
        </w:rPr>
        <w:t xml:space="preserve"> – </w:t>
      </w:r>
      <w:r>
        <w:rPr>
          <w:rFonts w:cs="Times New Roman" w:ascii="Times New Roman" w:hAnsi="Times New Roman"/>
          <w:i/>
          <w:sz w:val="16"/>
          <w:szCs w:val="16"/>
        </w:rPr>
        <w:t>Imparted Grace to the humble and resistance to the proud.]</w:t>
      </w:r>
    </w:p>
    <w:p>
      <w:pPr>
        <w:pStyle w:val="PlainText"/>
        <w:ind w:left="0" w:firstLine="230"/>
        <w:rPr>
          <w:rFonts w:ascii="Times New Roman" w:hAnsi="Times New Roman" w:cs="Times New Roman"/>
          <w:i/>
          <w:i/>
          <w:smallCaps/>
          <w:sz w:val="4"/>
          <w:szCs w:val="4"/>
        </w:rPr>
      </w:pPr>
      <w:r>
        <w:rPr>
          <w:rFonts w:cs="Times New Roman" w:ascii="Times New Roman" w:hAnsi="Times New Roman"/>
          <w:i/>
          <w:smallCaps/>
          <w:sz w:val="4"/>
          <w:szCs w:val="4"/>
        </w:rPr>
      </w:r>
    </w:p>
    <w:p>
      <w:pPr>
        <w:pStyle w:val="PlainText"/>
        <w:ind w:left="0" w:firstLine="230"/>
        <w:rPr/>
      </w:pPr>
      <w:r>
        <w:rPr>
          <w:rFonts w:cs="Times New Roman" w:ascii="Times New Roman" w:hAnsi="Times New Roman"/>
          <w:i/>
          <w:smallCaps/>
          <w:sz w:val="20"/>
          <w:szCs w:val="20"/>
        </w:rPr>
        <w:t xml:space="preserve"> </w:t>
      </w:r>
    </w:p>
    <w:p>
      <w:pPr>
        <w:pStyle w:val="PlainText"/>
        <w:ind w:left="0" w:hanging="0"/>
        <w:rPr/>
      </w:pPr>
      <w:r>
        <w:rPr>
          <w:rFonts w:cs="Times New Roman" w:ascii="Times New Roman" w:hAnsi="Times New Roman"/>
          <w:sz w:val="20"/>
          <w:szCs w:val="20"/>
        </w:rPr>
        <w:t>ALL OF VERSE 5 READS:</w:t>
      </w:r>
    </w:p>
    <w:p>
      <w:pPr>
        <w:pStyle w:val="PlainText"/>
        <w:ind w:left="0" w:firstLine="230"/>
        <w:rPr/>
      </w:pPr>
      <w:r>
        <w:rPr>
          <w:rFonts w:cs="Times New Roman" w:ascii="Times New Roman" w:hAnsi="Times New Roman"/>
          <w:sz w:val="16"/>
          <w:szCs w:val="16"/>
        </w:rPr>
        <w:t>NASV…</w:t>
      </w:r>
      <w:r>
        <w:rPr>
          <w:rStyle w:val="Text"/>
          <w:vertAlign w:val="superscript"/>
        </w:rPr>
        <w:t>5</w:t>
      </w:r>
      <w:r>
        <w:rPr>
          <w:rFonts w:cs="Times New Roman" w:ascii="Times New Roman" w:hAnsi="Times New Roman"/>
          <w:sz w:val="18"/>
          <w:szCs w:val="18"/>
        </w:rPr>
        <w:t>Or do you think that the Scripture speaks to no purpose: “He jealously desires the Spirit which He has made to dwell in us”?</w:t>
      </w:r>
    </w:p>
    <w:p>
      <w:pPr>
        <w:pStyle w:val="Normal"/>
        <w:spacing w:lineRule="auto" w:line="240" w:before="0" w:after="0"/>
        <w:rPr/>
      </w:pPr>
      <w:r>
        <w:rPr>
          <w:rStyle w:val="Surface"/>
          <w:rFonts w:cs="Times New Roman"/>
          <w:sz w:val="16"/>
          <w:szCs w:val="16"/>
        </w:rPr>
        <w:t xml:space="preserve">     </w:t>
      </w:r>
      <w:r>
        <w:rPr>
          <w:rStyle w:val="Surface"/>
          <w:rFonts w:cs="Times New Roman"/>
          <w:sz w:val="16"/>
          <w:szCs w:val="16"/>
        </w:rPr>
        <w:t>The Greek Text says…</w:t>
      </w:r>
      <w:r>
        <w:rPr>
          <w:rStyle w:val="Text"/>
          <w:sz w:val="24"/>
          <w:szCs w:val="24"/>
          <w:vertAlign w:val="superscript"/>
        </w:rPr>
        <w:t xml:space="preserve">5 </w:t>
      </w:r>
      <w:r>
        <w:rPr>
          <w:rFonts w:eastAsia="VusillusOldFace+1" w:cs="VusillusOldFace+1" w:ascii="VusillusOldFace+1" w:hAnsi="VusillusOldFace+1"/>
          <w:sz w:val="24"/>
          <w:szCs w:val="24"/>
        </w:rPr>
        <w:t>ἢ  δοκεῖτε  ὅτι  κενῶς  ἡ  γραφὴ  λέγει, Πρὸς  όνον   ἐπιποθ εῖ τὸ  πνεῦ</w:t>
      </w:r>
      <w:r>
        <w:rPr>
          <w:rFonts w:eastAsia="VusillusOldFace+1" w:cs="VusillusOldFace" w:ascii="VusillusOldFace" w:hAnsi="VusillusOldFace"/>
          <w:sz w:val="24"/>
          <w:szCs w:val="24"/>
        </w:rPr>
        <w:t>µ</w:t>
      </w:r>
      <w:r>
        <w:rPr>
          <w:rFonts w:eastAsia="VusillusOldFace+1" w:cs="VusillusOldFace+1" w:ascii="VusillusOldFace+1" w:hAnsi="VusillusOldFace+1"/>
          <w:sz w:val="24"/>
          <w:szCs w:val="24"/>
        </w:rPr>
        <w:t>α  ὃ ατῴκισεν   ἐν  ἡ</w:t>
      </w:r>
      <w:r>
        <w:rPr>
          <w:rFonts w:eastAsia="VusillusOldFace+1" w:cs="VusillusOldFace" w:ascii="VusillusOldFace" w:hAnsi="VusillusOldFace"/>
          <w:sz w:val="24"/>
          <w:szCs w:val="24"/>
        </w:rPr>
        <w:t>µ</w:t>
      </w:r>
      <w:r>
        <w:rPr>
          <w:rFonts w:eastAsia="VusillusOldFace+1" w:cs="VusillusOldFace+1" w:ascii="VusillusOldFace+1" w:hAnsi="VusillusOldFace+1"/>
          <w:sz w:val="24"/>
          <w:szCs w:val="24"/>
        </w:rPr>
        <w:t>ῖν</w:t>
      </w:r>
    </w:p>
    <w:p>
      <w:pPr>
        <w:pStyle w:val="PlainText"/>
        <w:ind w:left="0" w:firstLine="230"/>
        <w:rPr>
          <w:rFonts w:ascii="Times New Roman" w:hAnsi="Times New Roman" w:cs="Times New Roman"/>
          <w:i/>
          <w:i/>
          <w:sz w:val="4"/>
          <w:szCs w:val="4"/>
        </w:rPr>
      </w:pPr>
      <w:r>
        <w:rPr>
          <w:rFonts w:cs="Times New Roman" w:ascii="Times New Roman" w:hAnsi="Times New Roman"/>
          <w:i/>
          <w:sz w:val="4"/>
          <w:szCs w:val="4"/>
        </w:rPr>
      </w:r>
    </w:p>
    <w:p>
      <w:pPr>
        <w:pStyle w:val="PlainText"/>
        <w:ind w:left="0" w:hanging="0"/>
        <w:rPr>
          <w:rStyle w:val="Surface"/>
          <w:sz w:val="4"/>
          <w:szCs w:val="4"/>
        </w:rPr>
      </w:pPr>
      <w:r>
        <w:rPr>
          <w:sz w:val="4"/>
          <w:szCs w:val="4"/>
        </w:rPr>
      </w:r>
    </w:p>
    <w:p>
      <w:pPr>
        <w:pStyle w:val="PlainText"/>
        <w:ind w:left="0" w:hanging="0"/>
        <w:rPr>
          <w:rStyle w:val="Surface"/>
          <w:sz w:val="4"/>
          <w:szCs w:val="4"/>
        </w:rPr>
      </w:pPr>
      <w:r>
        <w:rPr>
          <w:sz w:val="4"/>
          <w:szCs w:val="4"/>
        </w:rPr>
      </w:r>
    </w:p>
    <w:p>
      <w:pPr>
        <w:pStyle w:val="PlainText"/>
        <w:ind w:left="0" w:hanging="0"/>
        <w:rPr>
          <w:rStyle w:val="Surface"/>
          <w:sz w:val="4"/>
          <w:szCs w:val="4"/>
        </w:rPr>
      </w:pPr>
      <w:r>
        <w:rPr>
          <w:sz w:val="4"/>
          <w:szCs w:val="4"/>
        </w:rPr>
      </w:r>
    </w:p>
    <w:p>
      <w:pPr>
        <w:pStyle w:val="PlainText"/>
        <w:ind w:left="0" w:hanging="0"/>
        <w:rPr>
          <w:rStyle w:val="Surface"/>
          <w:sz w:val="4"/>
          <w:szCs w:val="4"/>
        </w:rPr>
      </w:pPr>
      <w:r>
        <w:rPr>
          <w:sz w:val="4"/>
          <w:szCs w:val="4"/>
        </w:rPr>
      </w:r>
    </w:p>
    <w:p>
      <w:pPr>
        <w:pStyle w:val="PlainText"/>
        <w:ind w:left="0" w:hanging="0"/>
        <w:rPr>
          <w:rStyle w:val="Surface"/>
          <w:sz w:val="4"/>
          <w:szCs w:val="4"/>
        </w:rPr>
      </w:pPr>
      <w:r>
        <w:rPr>
          <w:sz w:val="4"/>
          <w:szCs w:val="4"/>
        </w:rPr>
      </w:r>
    </w:p>
    <w:p>
      <w:pPr>
        <w:pStyle w:val="PlainText"/>
        <w:ind w:left="0" w:hanging="0"/>
        <w:rPr/>
      </w:pPr>
      <w:r>
        <w:rPr>
          <w:rFonts w:cs="Times New Roman" w:ascii="Times New Roman" w:hAnsi="Times New Roman"/>
          <w:sz w:val="20"/>
          <w:szCs w:val="20"/>
        </w:rPr>
        <w:t>VERSE 5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A</w:t>
      </w:r>
      <w:r>
        <w:rPr>
          <w:rFonts w:cs="Times New Roman" w:ascii="Times New Roman" w:hAnsi="Times New Roman"/>
          <w:sz w:val="20"/>
          <w:szCs w:val="20"/>
        </w:rPr>
        <w:t xml:space="preserve"> READS IN</w:t>
      </w:r>
      <w:r>
        <w:rPr>
          <w:rStyle w:val="Surface"/>
        </w:rPr>
        <w:t xml:space="preserve"> </w:t>
      </w:r>
      <w:r>
        <w:rPr>
          <w:rStyle w:val="Surface"/>
          <w:u w:val="single"/>
        </w:rPr>
        <w:t>The Interlinear Version</w:t>
      </w:r>
      <w:r>
        <w:rPr>
          <w:rStyle w:val="Surface"/>
        </w:rPr>
        <w:t xml:space="preserve">…[Text is in </w:t>
      </w:r>
      <w:r>
        <w:rPr>
          <w:rStyle w:val="Surface"/>
          <w:b/>
          <w:sz w:val="24"/>
          <w:szCs w:val="24"/>
        </w:rPr>
        <w:t>bold</w:t>
      </w:r>
      <w:r>
        <w:rPr>
          <w:rStyle w:val="Surface"/>
        </w:rPr>
        <w:t>]</w:t>
      </w:r>
    </w:p>
    <w:p>
      <w:pPr>
        <w:pStyle w:val="PlainText"/>
        <w:ind w:left="0" w:hanging="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ἤ</w:t>
      </w:r>
      <w:r>
        <w:rPr/>
        <w:t>=</w:t>
      </w:r>
      <w:r>
        <w:rPr>
          <w:rStyle w:val="Lemma"/>
          <w:sz w:val="36"/>
          <w:szCs w:val="36"/>
        </w:rPr>
        <w:t>ē</w:t>
      </w:r>
      <w:r>
        <w:rPr>
          <w:rStyle w:val="Lemma"/>
          <w:sz w:val="28"/>
          <w:szCs w:val="28"/>
        </w:rPr>
        <w:t xml:space="preserve">    </w:t>
      </w:r>
      <w:r>
        <w:rPr>
          <w:sz w:val="24"/>
          <w:szCs w:val="24"/>
        </w:rPr>
        <w:t>δοκέω=</w:t>
      </w:r>
      <w:r>
        <w:rPr>
          <w:rStyle w:val="Lemma"/>
          <w:b/>
          <w:sz w:val="36"/>
          <w:szCs w:val="36"/>
        </w:rPr>
        <w:t>dokeō</w:t>
      </w:r>
      <w:r>
        <w:rPr>
          <w:rStyle w:val="Lemma"/>
          <w:sz w:val="28"/>
          <w:szCs w:val="28"/>
        </w:rPr>
        <w:t xml:space="preserve"> </w:t>
      </w:r>
      <w:r>
        <w:rPr>
          <w:rStyle w:val="Text"/>
          <w:sz w:val="28"/>
          <w:szCs w:val="28"/>
        </w:rPr>
        <w:t xml:space="preserve">  </w:t>
      </w:r>
      <w:r>
        <w:rPr>
          <w:sz w:val="24"/>
          <w:szCs w:val="24"/>
        </w:rPr>
        <w:t>ὅτι=</w:t>
      </w:r>
      <w:r>
        <w:rPr>
          <w:rStyle w:val="Lemma"/>
          <w:b/>
          <w:sz w:val="36"/>
          <w:szCs w:val="36"/>
        </w:rPr>
        <w:t>hoti</w:t>
      </w:r>
      <w:r>
        <w:rPr>
          <w:sz w:val="24"/>
          <w:szCs w:val="24"/>
        </w:rPr>
        <w:t xml:space="preserve">   γραφή=</w:t>
      </w:r>
      <w:r>
        <w:rPr>
          <w:rStyle w:val="Lemma"/>
          <w:b/>
          <w:sz w:val="36"/>
          <w:szCs w:val="36"/>
        </w:rPr>
        <w:t xml:space="preserve">graphē   </w:t>
      </w:r>
      <w:r>
        <w:rPr>
          <w:sz w:val="24"/>
          <w:szCs w:val="24"/>
        </w:rPr>
        <w:t>κενῶς=</w:t>
      </w:r>
      <w:r>
        <w:rPr>
          <w:rStyle w:val="Lemma"/>
          <w:b/>
          <w:sz w:val="36"/>
          <w:szCs w:val="36"/>
        </w:rPr>
        <w:t>kenōs</w:t>
      </w:r>
    </w:p>
    <w:p>
      <w:pPr>
        <w:pStyle w:val="PlainText"/>
        <w:ind w:left="0" w:hanging="0"/>
        <w:rPr/>
      </w:pPr>
      <w:r>
        <w:rPr>
          <w:rStyle w:val="Text"/>
          <w:sz w:val="26"/>
          <w:szCs w:val="26"/>
        </w:rPr>
        <w:t>[or]</w:t>
      </w:r>
      <w:r>
        <w:rPr>
          <w:rStyle w:val="Surface"/>
          <w:sz w:val="26"/>
          <w:szCs w:val="26"/>
        </w:rPr>
        <w:t xml:space="preserve">   [do you imagine]</w:t>
      </w:r>
      <w:r>
        <w:rPr>
          <w:rStyle w:val="Surface"/>
          <w:sz w:val="16"/>
          <w:szCs w:val="16"/>
        </w:rPr>
        <w:t xml:space="preserve">    </w:t>
      </w:r>
      <w:r>
        <w:rPr>
          <w:rStyle w:val="Surface"/>
          <w:sz w:val="26"/>
          <w:szCs w:val="26"/>
        </w:rPr>
        <w:t>[that</w:t>
      </w:r>
      <w:r>
        <w:rPr>
          <w:rStyle w:val="Text"/>
          <w:sz w:val="26"/>
          <w:szCs w:val="26"/>
        </w:rPr>
        <w:t>]</w:t>
      </w:r>
      <w:r>
        <w:rPr>
          <w:rStyle w:val="Text"/>
          <w:sz w:val="16"/>
          <w:szCs w:val="16"/>
        </w:rPr>
        <w:t xml:space="preserve">         </w:t>
      </w:r>
      <w:r>
        <w:rPr>
          <w:rStyle w:val="Surface"/>
          <w:sz w:val="26"/>
          <w:szCs w:val="26"/>
        </w:rPr>
        <w:t>[scripture]    [has no meaning]</w:t>
      </w:r>
    </w:p>
    <w:p>
      <w:pPr>
        <w:pStyle w:val="PlainText"/>
        <w:ind w:left="0" w:hanging="0"/>
        <w:rPr>
          <w:rStyle w:val="Surface"/>
          <w:sz w:val="4"/>
          <w:szCs w:val="4"/>
        </w:rPr>
      </w:pPr>
      <w:r>
        <w:rPr>
          <w:sz w:val="4"/>
          <w:szCs w:val="4"/>
        </w:rPr>
      </w:r>
    </w:p>
    <w:p>
      <w:pPr>
        <w:pStyle w:val="PlainText"/>
        <w:ind w:left="0" w:hanging="0"/>
        <w:rPr/>
      </w:pPr>
      <w:r>
        <w:rPr>
          <w:sz w:val="24"/>
          <w:szCs w:val="24"/>
        </w:rPr>
        <w:t>ὁ=</w:t>
      </w:r>
      <w:r>
        <w:rPr>
          <w:rStyle w:val="Lemma"/>
          <w:b/>
          <w:sz w:val="36"/>
          <w:szCs w:val="36"/>
        </w:rPr>
        <w:t>hos</w:t>
      </w:r>
      <w:r>
        <w:rPr>
          <w:rStyle w:val="Text"/>
          <w:sz w:val="28"/>
          <w:szCs w:val="28"/>
        </w:rPr>
        <w:t xml:space="preserve">    </w:t>
      </w:r>
      <w:r>
        <w:rPr>
          <w:sz w:val="24"/>
          <w:szCs w:val="24"/>
        </w:rPr>
        <w:t>λέγω=</w:t>
      </w:r>
      <w:r>
        <w:rPr>
          <w:rStyle w:val="Lemma"/>
          <w:b/>
          <w:sz w:val="36"/>
          <w:szCs w:val="36"/>
        </w:rPr>
        <w:t>legō</w:t>
      </w:r>
      <w:r>
        <w:rPr>
          <w:sz w:val="24"/>
          <w:szCs w:val="24"/>
        </w:rPr>
        <w:t xml:space="preserve"> </w:t>
      </w:r>
    </w:p>
    <w:p>
      <w:pPr>
        <w:pStyle w:val="PlainText"/>
        <w:ind w:left="0" w:hanging="0"/>
        <w:rPr/>
      </w:pPr>
      <w:r>
        <w:rPr>
          <w:rStyle w:val="Surface"/>
          <w:sz w:val="26"/>
          <w:szCs w:val="26"/>
        </w:rPr>
        <w:t xml:space="preserve">[when]     [it says]  </w:t>
      </w:r>
    </w:p>
    <w:p>
      <w:pPr>
        <w:pStyle w:val="PlainText"/>
        <w:ind w:left="0" w:hanging="0"/>
        <w:rPr/>
      </w:pPr>
      <w:r>
        <w:rPr>
          <w:rStyle w:val="Surface"/>
          <w:sz w:val="4"/>
          <w:szCs w:val="4"/>
        </w:rPr>
        <w:t xml:space="preserve">  </w:t>
      </w:r>
    </w:p>
    <w:p>
      <w:pPr>
        <w:pStyle w:val="PlainText"/>
        <w:ind w:left="0" w:hanging="0"/>
        <w:rPr/>
      </w:pPr>
      <w:r>
        <w:rPr>
          <w:rStyle w:val="Surface"/>
          <w:u w:val="single"/>
        </w:rPr>
        <w:t>The New King James Authorized Version says</w:t>
      </w:r>
      <w:r>
        <w:rPr>
          <w:rStyle w:val="Surface"/>
        </w:rPr>
        <w:t>…</w:t>
      </w:r>
    </w:p>
    <w:p>
      <w:pPr>
        <w:pStyle w:val="PlainText"/>
        <w:rPr/>
      </w:pPr>
      <w:r>
        <w:rPr>
          <w:rFonts w:cs="Times New Roman" w:ascii="Times New Roman" w:hAnsi="Times New Roman"/>
          <w:sz w:val="26"/>
          <w:szCs w:val="26"/>
        </w:rPr>
        <w:t>Or do you think that the Scripture says in vain</w:t>
      </w:r>
    </w:p>
    <w:p>
      <w:pPr>
        <w:pStyle w:val="PlainText"/>
        <w:ind w:left="0" w:hanging="0"/>
        <w:rPr/>
      </w:pPr>
      <w:r>
        <w:rPr>
          <w:rStyle w:val="Surface"/>
          <w:u w:val="single"/>
        </w:rPr>
        <w:t>The New American Standard Version says</w:t>
      </w:r>
      <w:r>
        <w:rPr>
          <w:rStyle w:val="Surface"/>
        </w:rPr>
        <w:t>…</w:t>
      </w:r>
    </w:p>
    <w:p>
      <w:pPr>
        <w:pStyle w:val="PlainText"/>
        <w:ind w:left="0" w:hanging="0"/>
        <w:rPr/>
      </w:pPr>
      <w:r>
        <w:rPr>
          <w:rFonts w:cs="Times New Roman" w:ascii="Times New Roman" w:hAnsi="Times New Roman"/>
          <w:sz w:val="26"/>
          <w:szCs w:val="26"/>
        </w:rPr>
        <w:t>Or do you think that the Scripture speaks to no purpose:</w:t>
      </w:r>
    </w:p>
    <w:p>
      <w:pPr>
        <w:pStyle w:val="PlainText"/>
        <w:ind w:left="830" w:hanging="0"/>
        <w:rPr>
          <w:rFonts w:ascii="Times New Roman" w:hAnsi="Times New Roman" w:cs="Times New Roman"/>
          <w:i/>
          <w:i/>
          <w:sz w:val="4"/>
          <w:szCs w:val="4"/>
        </w:rPr>
      </w:pPr>
      <w:r>
        <w:rPr>
          <w:rFonts w:cs="Times New Roman" w:ascii="Times New Roman" w:hAnsi="Times New Roman"/>
          <w:i/>
          <w:sz w:val="4"/>
          <w:szCs w:val="4"/>
        </w:rPr>
      </w:r>
    </w:p>
    <w:p>
      <w:pPr>
        <w:pStyle w:val="PlainText"/>
        <w:ind w:left="0" w:hanging="0"/>
        <w:rPr>
          <w:rStyle w:val="Surface"/>
          <w:sz w:val="8"/>
          <w:szCs w:val="8"/>
        </w:rPr>
      </w:pPr>
      <w:r>
        <w:rPr>
          <w:sz w:val="8"/>
          <w:szCs w:val="8"/>
        </w:rPr>
      </w:r>
    </w:p>
    <w:p>
      <w:pPr>
        <w:pStyle w:val="PlainText"/>
        <w:ind w:left="0" w:hanging="0"/>
        <w:rPr>
          <w:rStyle w:val="Surface"/>
          <w:sz w:val="8"/>
          <w:szCs w:val="8"/>
        </w:rPr>
      </w:pPr>
      <w:r>
        <w:rPr>
          <w:sz w:val="8"/>
          <w:szCs w:val="8"/>
        </w:rPr>
      </w:r>
    </w:p>
    <w:p>
      <w:pPr>
        <w:pStyle w:val="PlainText"/>
        <w:ind w:left="0" w:hanging="0"/>
        <w:rPr/>
      </w:pPr>
      <w:r>
        <w:rPr>
          <w:rFonts w:cs="Times New Roman" w:ascii="Times New Roman" w:hAnsi="Times New Roman"/>
          <w:sz w:val="20"/>
          <w:szCs w:val="20"/>
        </w:rPr>
        <w:t>VERSE 5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B</w:t>
      </w:r>
      <w:r>
        <w:rPr>
          <w:rFonts w:cs="Times New Roman" w:ascii="Times New Roman" w:hAnsi="Times New Roman"/>
          <w:sz w:val="20"/>
          <w:szCs w:val="20"/>
        </w:rPr>
        <w:t xml:space="preserve"> READS IN</w:t>
      </w:r>
      <w:r>
        <w:rPr>
          <w:rStyle w:val="Surface"/>
        </w:rPr>
        <w:t xml:space="preserve"> </w:t>
      </w:r>
      <w:r>
        <w:rPr>
          <w:rStyle w:val="Surface"/>
          <w:u w:val="single"/>
        </w:rPr>
        <w:t>The Interlinear Version</w:t>
      </w:r>
      <w:r>
        <w:rPr>
          <w:rStyle w:val="Surface"/>
        </w:rPr>
        <w:t xml:space="preserve">…[Text is in </w:t>
      </w:r>
      <w:r>
        <w:rPr>
          <w:rStyle w:val="Surface"/>
          <w:b/>
          <w:sz w:val="24"/>
          <w:szCs w:val="24"/>
        </w:rPr>
        <w:t>bold</w:t>
      </w:r>
      <w:r>
        <w:rPr>
          <w:rStyle w:val="Surface"/>
        </w:rPr>
        <w:t>]</w:t>
      </w:r>
    </w:p>
    <w:p>
      <w:pPr>
        <w:pStyle w:val="PlainText"/>
        <w:ind w:left="0" w:hanging="0"/>
        <w:rPr/>
      </w:pPr>
      <w:r>
        <w:rPr>
          <w:rStyle w:val="Surface"/>
          <w:rFonts w:cs="Times New Roman" w:ascii="Times New Roman" w:hAnsi="Times New Roman"/>
          <w:i/>
          <w:sz w:val="18"/>
          <w:szCs w:val="18"/>
        </w:rPr>
        <w:t xml:space="preserve">  </w:t>
      </w:r>
      <w:r>
        <w:rPr>
          <w:rStyle w:val="Surface"/>
          <w:rFonts w:cs="Times New Roman" w:ascii="Times New Roman" w:hAnsi="Times New Roman"/>
          <w:i/>
          <w:sz w:val="18"/>
          <w:szCs w:val="18"/>
        </w:rPr>
        <w:t xml:space="preserve">--------   </w:t>
      </w:r>
      <w:r>
        <w:rPr>
          <w:sz w:val="24"/>
          <w:szCs w:val="24"/>
        </w:rPr>
        <w:t>πρός=</w:t>
      </w:r>
      <w:r>
        <w:rPr>
          <w:rStyle w:val="Lemma"/>
          <w:b/>
          <w:sz w:val="36"/>
          <w:szCs w:val="36"/>
        </w:rPr>
        <w:t>pros</w:t>
      </w:r>
      <w:r>
        <w:rPr>
          <w:rStyle w:val="Lemma"/>
          <w:sz w:val="28"/>
          <w:szCs w:val="28"/>
        </w:rPr>
        <w:t xml:space="preserve"> </w:t>
      </w:r>
      <w:r>
        <w:rPr>
          <w:rStyle w:val="Gk2"/>
          <w:rFonts w:cs="Arial" w:ascii="Arial" w:hAnsi="Arial"/>
          <w:color w:val="0A0A0A"/>
          <w:sz w:val="24"/>
          <w:szCs w:val="24"/>
        </w:rPr>
        <w:t>φθόνος</w:t>
      </w:r>
      <w:r>
        <w:rPr>
          <w:rStyle w:val="Lemma"/>
          <w:sz w:val="24"/>
          <w:szCs w:val="24"/>
        </w:rPr>
        <w:t>=</w:t>
      </w:r>
      <w:r>
        <w:rPr>
          <w:rStyle w:val="Lemma"/>
          <w:b/>
          <w:sz w:val="36"/>
          <w:szCs w:val="36"/>
        </w:rPr>
        <w:t>phthonos</w:t>
      </w:r>
      <w:r>
        <w:rPr>
          <w:rStyle w:val="Lemma"/>
          <w:sz w:val="28"/>
          <w:szCs w:val="28"/>
        </w:rPr>
        <w:t xml:space="preserve">  </w:t>
      </w:r>
      <w:r>
        <w:rPr>
          <w:rStyle w:val="Text"/>
          <w:sz w:val="28"/>
          <w:szCs w:val="28"/>
        </w:rPr>
        <w:t xml:space="preserve"> </w:t>
      </w:r>
      <w:r>
        <w:rPr>
          <w:rStyle w:val="Text"/>
          <w:sz w:val="24"/>
          <w:szCs w:val="24"/>
        </w:rPr>
        <w:t>ἐπιποθέω=</w:t>
      </w:r>
      <w:r>
        <w:rPr>
          <w:rStyle w:val="Text"/>
          <w:b/>
          <w:sz w:val="32"/>
          <w:szCs w:val="32"/>
        </w:rPr>
        <w:t>epipotheō</w:t>
      </w:r>
      <w:r>
        <w:rPr>
          <w:sz w:val="24"/>
          <w:szCs w:val="24"/>
        </w:rPr>
        <w:t xml:space="preserve">     ὁ=</w:t>
      </w:r>
      <w:r>
        <w:rPr>
          <w:rStyle w:val="Lemma"/>
          <w:b/>
          <w:sz w:val="36"/>
          <w:szCs w:val="36"/>
        </w:rPr>
        <w:t>ho</w:t>
      </w:r>
      <w:r>
        <w:rPr>
          <w:rStyle w:val="Text"/>
          <w:sz w:val="28"/>
          <w:szCs w:val="28"/>
        </w:rPr>
        <w:t xml:space="preserve">   </w:t>
      </w:r>
    </w:p>
    <w:p>
      <w:pPr>
        <w:pStyle w:val="PlainText"/>
        <w:ind w:left="0" w:hanging="0"/>
        <w:rPr/>
      </w:pPr>
      <w:r>
        <w:rPr>
          <w:rStyle w:val="Text"/>
          <w:sz w:val="16"/>
          <w:szCs w:val="16"/>
        </w:rPr>
        <w:t xml:space="preserve">              </w:t>
      </w:r>
      <w:r>
        <w:rPr>
          <w:rStyle w:val="Text"/>
          <w:sz w:val="26"/>
          <w:szCs w:val="26"/>
        </w:rPr>
        <w:t>[to]</w:t>
      </w:r>
      <w:r>
        <w:rPr>
          <w:rStyle w:val="Surface"/>
          <w:sz w:val="16"/>
          <w:szCs w:val="16"/>
        </w:rPr>
        <w:t xml:space="preserve">       </w:t>
      </w:r>
      <w:r>
        <w:rPr>
          <w:rStyle w:val="Surface"/>
          <w:sz w:val="26"/>
          <w:szCs w:val="26"/>
        </w:rPr>
        <w:t xml:space="preserve"> [jealous envy]</w:t>
      </w:r>
      <w:r>
        <w:rPr>
          <w:rStyle w:val="Surface"/>
          <w:sz w:val="16"/>
          <w:szCs w:val="16"/>
        </w:rPr>
        <w:t xml:space="preserve">       </w:t>
      </w:r>
      <w:r>
        <w:rPr>
          <w:rStyle w:val="Surface"/>
          <w:sz w:val="26"/>
          <w:szCs w:val="26"/>
        </w:rPr>
        <w:t>[strongly yearns over</w:t>
      </w:r>
      <w:r>
        <w:rPr>
          <w:rStyle w:val="Text"/>
          <w:sz w:val="26"/>
          <w:szCs w:val="26"/>
        </w:rPr>
        <w:t>]</w:t>
      </w:r>
      <w:r>
        <w:rPr>
          <w:rStyle w:val="Text"/>
          <w:sz w:val="16"/>
          <w:szCs w:val="16"/>
        </w:rPr>
        <w:t xml:space="preserve">    </w:t>
      </w:r>
      <w:r>
        <w:rPr>
          <w:rStyle w:val="Surface"/>
          <w:sz w:val="26"/>
          <w:szCs w:val="26"/>
        </w:rPr>
        <w:t xml:space="preserve">[the]  </w:t>
      </w:r>
    </w:p>
    <w:p>
      <w:pPr>
        <w:pStyle w:val="PlainText"/>
        <w:ind w:left="0" w:hanging="0"/>
        <w:rPr/>
      </w:pPr>
      <w:r>
        <w:rPr>
          <w:rStyle w:val="Surface"/>
          <w:sz w:val="4"/>
          <w:szCs w:val="4"/>
        </w:rPr>
        <w:t xml:space="preserve">    </w:t>
      </w:r>
    </w:p>
    <w:p>
      <w:pPr>
        <w:pStyle w:val="PlainText"/>
        <w:ind w:left="0" w:hanging="0"/>
        <w:rPr/>
      </w:pPr>
      <w:r>
        <w:rPr>
          <w:sz w:val="24"/>
          <w:szCs w:val="24"/>
        </w:rPr>
        <w:t>πνεῦμα=</w:t>
      </w:r>
      <w:r>
        <w:rPr>
          <w:rStyle w:val="Lemma"/>
          <w:b/>
          <w:sz w:val="36"/>
          <w:szCs w:val="36"/>
        </w:rPr>
        <w:t>pneuma</w:t>
      </w:r>
      <w:r>
        <w:rPr>
          <w:rStyle w:val="Text"/>
          <w:sz w:val="28"/>
          <w:szCs w:val="28"/>
        </w:rPr>
        <w:t xml:space="preserve"> </w:t>
      </w:r>
      <w:r>
        <w:rPr>
          <w:sz w:val="24"/>
          <w:szCs w:val="24"/>
        </w:rPr>
        <w:t>ὅς=</w:t>
      </w:r>
      <w:r>
        <w:rPr>
          <w:rStyle w:val="Lemma"/>
          <w:b/>
          <w:sz w:val="36"/>
          <w:szCs w:val="36"/>
        </w:rPr>
        <w:t>hos</w:t>
      </w:r>
      <w:r>
        <w:rPr>
          <w:rStyle w:val="Text"/>
          <w:sz w:val="28"/>
          <w:szCs w:val="28"/>
        </w:rPr>
        <w:t xml:space="preserve"> </w:t>
      </w:r>
      <w:r>
        <w:rPr>
          <w:sz w:val="24"/>
          <w:szCs w:val="24"/>
        </w:rPr>
        <w:t>κατοικίζω=</w:t>
      </w:r>
      <w:r>
        <w:rPr>
          <w:rStyle w:val="Lemma"/>
          <w:b/>
          <w:sz w:val="36"/>
          <w:szCs w:val="36"/>
        </w:rPr>
        <w:t xml:space="preserve">katoikizō </w:t>
      </w:r>
      <w:r>
        <w:rPr>
          <w:sz w:val="24"/>
          <w:szCs w:val="24"/>
        </w:rPr>
        <w:t>ἐν=</w:t>
      </w:r>
      <w:r>
        <w:rPr>
          <w:rStyle w:val="Lemma"/>
          <w:b/>
          <w:sz w:val="36"/>
          <w:szCs w:val="36"/>
        </w:rPr>
        <w:t>en</w:t>
      </w:r>
      <w:r>
        <w:rPr>
          <w:sz w:val="24"/>
          <w:szCs w:val="24"/>
        </w:rPr>
        <w:t xml:space="preserve"> ἡμεῖς=</w:t>
      </w:r>
      <w:r>
        <w:rPr>
          <w:rStyle w:val="Lemma"/>
          <w:b/>
          <w:sz w:val="36"/>
          <w:szCs w:val="36"/>
        </w:rPr>
        <w:t>hēmeis</w:t>
      </w:r>
    </w:p>
    <w:p>
      <w:pPr>
        <w:pStyle w:val="PlainText"/>
        <w:ind w:left="0" w:hanging="0"/>
        <w:rPr/>
      </w:pPr>
      <w:r>
        <w:rPr>
          <w:rStyle w:val="Surface"/>
          <w:sz w:val="28"/>
          <w:szCs w:val="28"/>
        </w:rPr>
        <w:t xml:space="preserve">   </w:t>
      </w:r>
      <w:r>
        <w:rPr>
          <w:rStyle w:val="Surface"/>
          <w:sz w:val="26"/>
          <w:szCs w:val="26"/>
        </w:rPr>
        <w:t>[spirit]     [that]     [he</w:t>
      </w:r>
      <w:r>
        <w:rPr>
          <w:rStyle w:val="Text"/>
          <w:sz w:val="26"/>
          <w:szCs w:val="26"/>
        </w:rPr>
        <w:t xml:space="preserve"> </w:t>
      </w:r>
      <w:r>
        <w:rPr>
          <w:rStyle w:val="Surface"/>
          <w:sz w:val="26"/>
          <w:szCs w:val="26"/>
        </w:rPr>
        <w:t>has</w:t>
      </w:r>
      <w:r>
        <w:rPr>
          <w:rStyle w:val="Text"/>
          <w:sz w:val="26"/>
          <w:szCs w:val="26"/>
        </w:rPr>
        <w:t xml:space="preserve"> </w:t>
      </w:r>
      <w:r>
        <w:rPr>
          <w:rStyle w:val="Surface"/>
          <w:sz w:val="26"/>
          <w:szCs w:val="26"/>
        </w:rPr>
        <w:t xml:space="preserve">placed]      </w:t>
      </w:r>
      <w:r>
        <w:rPr>
          <w:rStyle w:val="Text"/>
          <w:sz w:val="26"/>
          <w:szCs w:val="26"/>
        </w:rPr>
        <w:t>[</w:t>
      </w:r>
      <w:r>
        <w:rPr>
          <w:rStyle w:val="Surface"/>
          <w:sz w:val="26"/>
          <w:szCs w:val="26"/>
        </w:rPr>
        <w:t xml:space="preserve">in]      [us] </w:t>
      </w:r>
    </w:p>
    <w:p>
      <w:pPr>
        <w:pStyle w:val="PlainText"/>
        <w:ind w:left="0" w:hanging="0"/>
        <w:rPr>
          <w:rStyle w:val="Surface"/>
          <w:sz w:val="4"/>
          <w:szCs w:val="4"/>
        </w:rPr>
      </w:pPr>
      <w:r>
        <w:rPr>
          <w:sz w:val="4"/>
          <w:szCs w:val="4"/>
        </w:rPr>
      </w:r>
    </w:p>
    <w:p>
      <w:pPr>
        <w:pStyle w:val="PlainText"/>
        <w:ind w:left="0" w:firstLine="230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PlainText"/>
        <w:ind w:left="0" w:hanging="0"/>
        <w:rPr/>
      </w:pPr>
      <w:r>
        <w:rPr>
          <w:rStyle w:val="Surface"/>
          <w:u w:val="single"/>
        </w:rPr>
        <w:t>The New King James Authorized Version says</w:t>
      </w:r>
      <w:r>
        <w:rPr>
          <w:rStyle w:val="Surface"/>
        </w:rPr>
        <w:t>…</w:t>
      </w:r>
    </w:p>
    <w:p>
      <w:pPr>
        <w:pStyle w:val="PlainText"/>
        <w:rPr/>
      </w:pPr>
      <w:r>
        <w:rPr>
          <w:rFonts w:cs="Times New Roman" w:ascii="Times New Roman" w:hAnsi="Times New Roman"/>
          <w:i/>
          <w:sz w:val="26"/>
          <w:szCs w:val="26"/>
        </w:rPr>
        <w:t xml:space="preserve">The </w:t>
      </w:r>
      <w:r>
        <w:rPr>
          <w:rFonts w:cs="Times New Roman" w:ascii="Times New Roman" w:hAnsi="Times New Roman"/>
          <w:b/>
          <w:i/>
          <w:sz w:val="26"/>
          <w:szCs w:val="26"/>
          <w:u w:val="single"/>
        </w:rPr>
        <w:t>S</w:t>
      </w:r>
      <w:r>
        <w:rPr>
          <w:rFonts w:cs="Times New Roman" w:ascii="Times New Roman" w:hAnsi="Times New Roman"/>
          <w:i/>
          <w:sz w:val="26"/>
          <w:szCs w:val="26"/>
        </w:rPr>
        <w:t>pirit who dwells in us yearns jealously?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[capitalizes “Spirit.”]  </w:t>
      </w:r>
    </w:p>
    <w:p>
      <w:pPr>
        <w:pStyle w:val="PlainText"/>
        <w:ind w:left="0" w:hanging="0"/>
        <w:rPr/>
      </w:pPr>
      <w:r>
        <w:rPr>
          <w:rStyle w:val="Surface"/>
          <w:u w:val="single"/>
        </w:rPr>
        <w:t>The New American Standard Version says</w:t>
      </w:r>
      <w:r>
        <w:rPr>
          <w:rStyle w:val="Surface"/>
        </w:rPr>
        <w:t>…</w:t>
      </w:r>
    </w:p>
    <w:p>
      <w:pPr>
        <w:pStyle w:val="PlainText"/>
        <w:rPr/>
      </w:pPr>
      <w:r>
        <w:rPr>
          <w:rFonts w:cs="Times New Roman" w:ascii="Times New Roman" w:hAnsi="Times New Roman"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i/>
          <w:sz w:val="26"/>
          <w:szCs w:val="26"/>
          <w:u w:val="single"/>
        </w:rPr>
        <w:t>He</w:t>
      </w:r>
      <w:r>
        <w:rPr>
          <w:rFonts w:cs="Times New Roman" w:ascii="Times New Roman" w:hAnsi="Times New Roman"/>
          <w:i/>
          <w:sz w:val="26"/>
          <w:szCs w:val="26"/>
        </w:rPr>
        <w:t xml:space="preserve">  jealously desires the </w:t>
      </w:r>
      <w:r>
        <w:rPr>
          <w:rFonts w:cs="Times New Roman" w:ascii="Times New Roman" w:hAnsi="Times New Roman"/>
          <w:b/>
          <w:i/>
          <w:sz w:val="26"/>
          <w:szCs w:val="26"/>
          <w:u w:val="single"/>
        </w:rPr>
        <w:t>S</w:t>
      </w:r>
      <w:r>
        <w:rPr>
          <w:rFonts w:cs="Times New Roman" w:ascii="Times New Roman" w:hAnsi="Times New Roman"/>
          <w:i/>
          <w:sz w:val="26"/>
          <w:szCs w:val="26"/>
        </w:rPr>
        <w:t xml:space="preserve">pirit which He has made to dwell in us? </w:t>
      </w:r>
      <w:r>
        <w:rPr>
          <w:rFonts w:cs="Times New Roman" w:ascii="Times New Roman" w:hAnsi="Times New Roman"/>
          <w:sz w:val="20"/>
          <w:szCs w:val="20"/>
        </w:rPr>
        <w:t xml:space="preserve"> [NASV adds “He”]  </w:t>
      </w:r>
    </w:p>
    <w:p>
      <w:pPr>
        <w:pStyle w:val="PlainText"/>
        <w:ind w:left="0" w:hanging="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PlainText"/>
        <w:ind w:left="0" w:hanging="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PlainText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Translators have attempted to give the sense of this verse.  Our understanding hinges on determining </w:t>
      </w:r>
      <w:r>
        <w:rPr>
          <w:rFonts w:cs="Times New Roman" w:ascii="Times New Roman" w:hAnsi="Times New Roman"/>
          <w:i/>
          <w:sz w:val="20"/>
          <w:szCs w:val="20"/>
        </w:rPr>
        <w:t>WHO IS DESIRING WHAT</w:t>
      </w:r>
      <w:r>
        <w:rPr>
          <w:rFonts w:cs="Times New Roman" w:ascii="Times New Roman" w:hAnsi="Times New Roman"/>
          <w:sz w:val="24"/>
          <w:szCs w:val="24"/>
        </w:rPr>
        <w:t xml:space="preserve"> and which </w:t>
      </w:r>
      <w:r>
        <w:rPr>
          <w:rFonts w:cs="Times New Roman" w:ascii="Times New Roman" w:hAnsi="Times New Roman"/>
          <w:i/>
          <w:sz w:val="20"/>
          <w:szCs w:val="20"/>
        </w:rPr>
        <w:t>SPIRIT</w:t>
      </w:r>
      <w:r>
        <w:rPr>
          <w:rFonts w:cs="Times New Roman" w:ascii="Times New Roman" w:hAnsi="Times New Roman"/>
          <w:sz w:val="24"/>
          <w:szCs w:val="24"/>
        </w:rPr>
        <w:t xml:space="preserve"> is being referred to and how should we understand this expression </w:t>
      </w:r>
      <w:r>
        <w:rPr>
          <w:rFonts w:cs="Times New Roman" w:ascii="Times New Roman" w:hAnsi="Times New Roman"/>
          <w:i/>
          <w:sz w:val="20"/>
          <w:szCs w:val="20"/>
        </w:rPr>
        <w:t>DESIRES JEALOUSLY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[PHTHONOS]</w:t>
      </w:r>
      <w:r>
        <w:rPr>
          <w:rFonts w:cs="Times New Roman" w:ascii="Times New Roman" w:hAnsi="Times New Roman"/>
          <w:sz w:val="24"/>
          <w:szCs w:val="24"/>
        </w:rPr>
        <w:t xml:space="preserve"> which usually carries a bad connotation </w:t>
      </w:r>
      <w:r>
        <w:rPr>
          <w:rFonts w:cs="Times New Roman" w:ascii="Times New Roman" w:hAnsi="Times New Roman"/>
          <w:sz w:val="20"/>
          <w:szCs w:val="20"/>
        </w:rPr>
        <w:t>[</w:t>
      </w:r>
      <w:r>
        <w:rPr>
          <w:rFonts w:cs="Times New Roman" w:ascii="Times New Roman" w:hAnsi="Times New Roman"/>
          <w:sz w:val="18"/>
          <w:szCs w:val="18"/>
        </w:rPr>
        <w:t>MALICIOUS SPITEFUL ENVY</w:t>
      </w:r>
      <w:r>
        <w:rPr>
          <w:rFonts w:cs="Times New Roman" w:ascii="Times New Roman" w:hAnsi="Times New Roman"/>
          <w:sz w:val="20"/>
          <w:szCs w:val="20"/>
        </w:rPr>
        <w:t>].</w:t>
      </w:r>
    </w:p>
    <w:p>
      <w:pPr>
        <w:pStyle w:val="PlainText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This leaves us with at least four ways of understanding the verse:  </w:t>
      </w:r>
    </w:p>
    <w:p>
      <w:pPr>
        <w:pStyle w:val="PlainText"/>
        <w:numPr>
          <w:ilvl w:val="0"/>
          <w:numId w:val="2"/>
        </w:numPr>
        <w:ind w:left="630" w:hanging="360"/>
        <w:rPr/>
      </w:pPr>
      <w:r>
        <w:rPr>
          <w:rFonts w:cs="Times New Roman" w:ascii="Times New Roman" w:hAnsi="Times New Roman"/>
          <w:sz w:val="26"/>
          <w:szCs w:val="26"/>
        </w:rPr>
        <w:t>He [God] yearns jealously over the [human] spirit which he has made to dwell within us.</w:t>
      </w:r>
    </w:p>
    <w:p>
      <w:pPr>
        <w:pStyle w:val="PlainText"/>
        <w:numPr>
          <w:ilvl w:val="0"/>
          <w:numId w:val="2"/>
        </w:numPr>
        <w:ind w:left="630" w:hanging="360"/>
        <w:rPr/>
      </w:pPr>
      <w:r>
        <w:rPr>
          <w:rFonts w:cs="Times New Roman" w:ascii="Times New Roman" w:hAnsi="Times New Roman"/>
          <w:sz w:val="26"/>
          <w:szCs w:val="26"/>
        </w:rPr>
        <w:t>He [God] yearns jealously for the [Holy] spirit he set within us.</w:t>
      </w:r>
    </w:p>
    <w:p>
      <w:pPr>
        <w:pStyle w:val="PlainText"/>
        <w:numPr>
          <w:ilvl w:val="0"/>
          <w:numId w:val="2"/>
        </w:numPr>
        <w:ind w:left="630" w:hanging="360"/>
        <w:rPr/>
      </w:pPr>
      <w:r>
        <w:rPr>
          <w:rFonts w:cs="Times New Roman" w:ascii="Times New Roman" w:hAnsi="Times New Roman"/>
          <w:sz w:val="26"/>
          <w:szCs w:val="26"/>
        </w:rPr>
        <w:t>That [Holy] spirit which he made to dwell in us yearns for us even unto spiteful envy.</w:t>
      </w:r>
    </w:p>
    <w:p>
      <w:pPr>
        <w:pStyle w:val="PlainText"/>
        <w:numPr>
          <w:ilvl w:val="0"/>
          <w:numId w:val="2"/>
        </w:numPr>
        <w:ind w:left="630" w:hanging="360"/>
        <w:rPr/>
      </w:pPr>
      <w:r>
        <w:rPr>
          <w:rFonts w:cs="Times New Roman" w:ascii="Times New Roman" w:hAnsi="Times New Roman"/>
          <w:b/>
          <w:sz w:val="26"/>
          <w:szCs w:val="26"/>
        </w:rPr>
        <w:t>The spirit which dwells in us lusts to malice</w:t>
      </w:r>
      <w:r>
        <w:rPr>
          <w:rFonts w:cs="Times New Roman" w:ascii="Times New Roman" w:hAnsi="Times New Roman"/>
          <w:sz w:val="26"/>
          <w:szCs w:val="26"/>
        </w:rPr>
        <w:t xml:space="preserve">.   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It seems best to say that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>James is not speaking about the yearnings of God nor the Holy Spirit</w:t>
      </w:r>
      <w:r>
        <w:rPr>
          <w:rFonts w:cs="Times New Roman"/>
          <w:sz w:val="27"/>
          <w:szCs w:val="27"/>
        </w:rPr>
        <w:t>, but the sinful propensities of the innermost spirit of man animated by Worldly wisdom.  The next verse goes on to describe God’s activities in light of this.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530" w:right="1170" w:header="90" w:top="720" w:footer="720" w:bottom="117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usillusOldFace+1">
    <w:charset w:val="01"/>
    <w:family w:val="roman"/>
    <w:pitch w:val="variable"/>
  </w:font>
  <w:font w:name="VusillusOldF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mallCaps/>
        <w:sz w:val="18"/>
        <w:szCs w:val="18"/>
      </w:rPr>
    </w:pPr>
    <w:r>
      <w:rPr>
        <w:smallCaps/>
        <w:sz w:val="18"/>
        <w:szCs w:val="18"/>
      </w:rPr>
      <w:t>Close: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16"/>
      </w:rPr>
    </w:pPr>
    <w:r>
      <w:rPr>
        <w:b/>
        <w:sz w:val="16"/>
      </w:rPr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36"/>
      </w:rPr>
    </w:pPr>
    <w:r>
      <w:rPr>
        <w:b/>
        <w:sz w:val="36"/>
      </w:rPr>
      <w:t>Northwest Bible Church  --  Adult Sunday School Class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2"/>
        <w:szCs w:val="32"/>
      </w:rPr>
    </w:pPr>
    <w:r>
      <w:rPr>
        <w:rFonts w:cs="Times New Roman" w:ascii="Times New Roman" w:hAnsi="Times New Roman"/>
        <w:smallCaps/>
        <w:sz w:val="32"/>
        <w:szCs w:val="32"/>
      </w:rPr>
      <w:t>Studies in The Epistle of James</w:t>
    </w:r>
  </w:p>
  <w:p>
    <w:pPr>
      <w:pStyle w:val="PlainText"/>
      <w:pBdr>
        <w:bottom w:val="single" w:sz="4" w:space="1" w:color="000000"/>
      </w:pBdr>
      <w:jc w:val="center"/>
      <w:rPr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J. DeWayne Bolin</w:t>
      <w:tab/>
      <w:tab/>
      <w:tab/>
      <w:tab/>
      <w:t xml:space="preserve">                                 </w:t>
      <w:tab/>
      <w:t xml:space="preserve"> </w:t>
      <w:tab/>
      <w:t xml:space="preserve">                     </w:t>
      <w:tab/>
      <w:t xml:space="preserve">       October 28,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abstractNum w:abstractNumId="2"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character" w:styleId="Text">
    <w:name w:val="text"/>
    <w:basedOn w:val="DefaultParagraphFont"/>
    <w:qFormat/>
    <w:rPr/>
  </w:style>
  <w:style w:type="character" w:styleId="Surface">
    <w:name w:val="surface"/>
    <w:basedOn w:val="DefaultParagraphFont"/>
    <w:qFormat/>
    <w:rPr/>
  </w:style>
  <w:style w:type="character" w:styleId="Lemma">
    <w:name w:val="lemma"/>
    <w:basedOn w:val="DefaultParagraphFont"/>
    <w:qFormat/>
    <w:rPr/>
  </w:style>
  <w:style w:type="character" w:styleId="Gk2">
    <w:name w:val="gk2"/>
    <w:basedOn w:val="DefaultParagraphFont"/>
    <w:qFormat/>
    <w:rPr>
      <w:sz w:val="29"/>
      <w:szCs w:val="29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false"/>
      <w:textAlignment w:val="auto"/>
    </w:pPr>
    <w:rPr>
      <w:rFonts w:ascii="Consolas" w:hAnsi="Consolas" w:eastAsia="Calibri" w:cs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77CE-CA9A-4895-94F8-0699C9E8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LibreOffice/6.1.4.2$Linux_X86_64 LibreOffice_project/10$Build-2</Application>
  <Pages>3</Pages>
  <Words>652</Words>
  <Characters>3266</Characters>
  <CharactersWithSpaces>4193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2018-10-26T17:09:00Z</dcterms:created>
  <dc:creator>DeWayne</dc:creator>
  <dc:description/>
  <dc:language>en-US</dc:language>
  <cp:lastModifiedBy/>
  <cp:lastPrinted>2018-10-26T17:10:00Z</cp:lastPrinted>
  <dcterms:modified xsi:type="dcterms:W3CDTF">2019-02-04T22:25:16Z</dcterms:modified>
  <cp:revision>7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