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  <w:u w:val="single"/>
        </w:rPr>
        <w:t>Northwest Bible Church - Dec. 1, 2019 - Book of Acts - Alan Conner</w:t>
      </w:r>
    </w:p>
    <w:p>
      <w:pPr>
        <w:pStyle w:val="Normal"/>
        <w:jc w:val="center"/>
        <w:rPr/>
      </w:pPr>
      <w:bookmarkStart w:id="0" w:name="__DdeLink__88_3040182789"/>
      <w:r>
        <w:rPr>
          <w:b/>
          <w:bCs/>
          <w:sz w:val="36"/>
          <w:szCs w:val="36"/>
        </w:rPr>
        <w:t>Acts 16:</w:t>
      </w:r>
      <w:bookmarkEnd w:id="0"/>
      <w:r>
        <w:rPr>
          <w:b/>
          <w:bCs/>
          <w:sz w:val="36"/>
          <w:szCs w:val="36"/>
        </w:rPr>
        <w:t>25-34</w:t>
      </w:r>
    </w:p>
    <w:p>
      <w:pPr>
        <w:pStyle w:val="Normal"/>
        <w:jc w:val="center"/>
        <w:rPr/>
      </w:pPr>
      <w:r>
        <w:rPr/>
        <w:t xml:space="preserve">The Conversion of the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en-US" w:eastAsia="en-US" w:bidi="ar-SA"/>
        </w:rPr>
        <w:t>Jailor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A.  THE REACTION OF THE MOST HIGH GOD (Acts 16:26).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>
          <w:sz w:val="20"/>
          <w:szCs w:val="20"/>
        </w:rPr>
        <w:t xml:space="preserve">1. “Suddenly”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 xml:space="preserve">2. “great earthquake”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B. THE REACTION OF THE </w:t>
      </w: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en-US" w:eastAsia="en-US" w:bidi="ar-SA"/>
        </w:rPr>
        <w:t>JAILOR</w:t>
      </w:r>
      <w:r>
        <w:rPr>
          <w:b/>
          <w:bCs/>
          <w:sz w:val="22"/>
          <w:szCs w:val="22"/>
        </w:rPr>
        <w:t xml:space="preserve"> (Acts 16:27-34).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</w:r>
      <w:r>
        <w:rPr>
          <w:sz w:val="20"/>
          <w:szCs w:val="20"/>
        </w:rPr>
        <w:t xml:space="preserve">1. Suicide averted (Acts 16:27-29).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>2. The most important question in the world (Acts 16:30).</w:t>
      </w:r>
    </w:p>
    <w:p>
      <w:pPr>
        <w:pStyle w:val="Normal"/>
        <w:rPr/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 xml:space="preserve">3. The most important answer in the world (Acts 16:31-32).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  <w:t xml:space="preserve">a. “Believe in the Lord Jesus and you will be saved, you and your household” (Acts 16:31).  </w:t>
      </w:r>
    </w:p>
    <w:p>
      <w:pPr>
        <w:pStyle w:val="Normal"/>
        <w:tabs>
          <w:tab w:val="clear" w:pos="720"/>
          <w:tab w:val="left" w:pos="1440" w:leader="none"/>
          <w:tab w:val="left" w:pos="2160" w:leader="none"/>
        </w:tabs>
        <w:rPr/>
      </w:pPr>
      <w:r>
        <w:rPr>
          <w:sz w:val="20"/>
          <w:szCs w:val="20"/>
        </w:rPr>
        <w:tab/>
        <w:tab/>
      </w:r>
    </w:p>
    <w:p>
      <w:pPr>
        <w:pStyle w:val="Normal"/>
        <w:tabs>
          <w:tab w:val="clear" w:pos="720"/>
          <w:tab w:val="left" w:pos="216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1440" w:leader="none"/>
        </w:tabs>
        <w:rPr/>
      </w:pPr>
      <w:r>
        <w:rPr>
          <w:sz w:val="20"/>
          <w:szCs w:val="20"/>
        </w:rPr>
        <w:tab/>
        <w:t xml:space="preserve">b. Continual instruction (Acts 16:32).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 xml:space="preserve">4. The faith of the </w:t>
      </w:r>
      <w:r>
        <w:rPr>
          <w:rFonts w:eastAsia="Calibri" w:cs="" w:cstheme="minorBidi" w:eastAsiaTheme="minorHAnsi"/>
          <w:color w:val="auto"/>
          <w:kern w:val="0"/>
          <w:sz w:val="20"/>
          <w:szCs w:val="20"/>
          <w:lang w:val="en-US" w:eastAsia="en-US" w:bidi="ar-SA"/>
        </w:rPr>
        <w:t>jailor</w:t>
      </w:r>
      <w:r>
        <w:rPr>
          <w:sz w:val="20"/>
          <w:szCs w:val="20"/>
        </w:rPr>
        <w:t xml:space="preserve"> (Acts 16:33-34)</w:t>
      </w:r>
      <w:bookmarkStart w:id="1" w:name="_GoBack"/>
      <w:bookmarkEnd w:id="1"/>
      <w:r>
        <w:rPr>
          <w:sz w:val="20"/>
          <w:szCs w:val="20"/>
        </w:rPr>
        <w:t xml:space="preserve">.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  <w:r>
        <w:rPr>
          <w:sz w:val="20"/>
          <w:szCs w:val="20"/>
        </w:rPr>
        <w:t xml:space="preserve">a. Ministry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  <w:t xml:space="preserve">b. Baptism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  <w:t>c. Hospitality with food 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  <w:t xml:space="preserve">d. Great rejoicing, having believed in God with his whole household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C. LESSONS</w:t>
      </w:r>
      <w:r>
        <w:rPr>
          <w:sz w:val="22"/>
          <w:szCs w:val="22"/>
        </w:rPr>
        <w:t xml:space="preserve">: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ab/>
      </w:r>
      <w:r>
        <w:rPr>
          <w:sz w:val="20"/>
          <w:szCs w:val="20"/>
        </w:rPr>
        <w:t xml:space="preserve">1. Marvel at the </w:t>
      </w:r>
      <w:r>
        <w:rPr>
          <w:sz w:val="20"/>
          <w:szCs w:val="20"/>
        </w:rPr>
        <w:t>inter-nationality</w:t>
      </w:r>
      <w:r>
        <w:rPr>
          <w:sz w:val="20"/>
          <w:szCs w:val="20"/>
        </w:rPr>
        <w:t xml:space="preserve"> of the church.   </w:t>
      </w:r>
    </w:p>
    <w:p>
      <w:pPr>
        <w:pStyle w:val="Normal"/>
        <w:rPr/>
      </w:pPr>
      <w:r>
        <w:rPr>
          <w:sz w:val="20"/>
          <w:szCs w:val="20"/>
        </w:rPr>
        <w:tab/>
        <w:t xml:space="preserve"> </w:t>
      </w:r>
    </w:p>
    <w:p>
      <w:pPr>
        <w:pStyle w:val="Normal"/>
        <w:rPr/>
      </w:pPr>
      <w:r>
        <w:rPr>
          <w:sz w:val="20"/>
          <w:szCs w:val="20"/>
        </w:rPr>
        <w:tab/>
        <w:tab/>
        <w:tab/>
      </w:r>
    </w:p>
    <w:p>
      <w:pPr>
        <w:pStyle w:val="Normal"/>
        <w:rPr/>
      </w:pPr>
      <w:r>
        <w:rPr>
          <w:sz w:val="20"/>
          <w:szCs w:val="20"/>
        </w:rPr>
        <w:tab/>
        <w:t xml:space="preserve">2. Never underestimate God’s power to save a sinner.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  <w:t xml:space="preserve"> </w:t>
      </w:r>
    </w:p>
    <w:p>
      <w:pPr>
        <w:pStyle w:val="Normal"/>
        <w:rPr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3. Never underestimate the value of your witness for Christ. 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81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18050006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a777b"/>
    <w:pPr>
      <w:widowControl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a777b"/>
    <w:rPr/>
  </w:style>
  <w:style w:type="character" w:styleId="Pagenumber">
    <w:name w:val="page number"/>
    <w:basedOn w:val="DefaultParagraphFont"/>
    <w:uiPriority w:val="99"/>
    <w:semiHidden/>
    <w:unhideWhenUsed/>
    <w:qFormat/>
    <w:rsid w:val="009a777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9a777b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LibreOffice/6.3.4.2.0$Linux_X86_64 LibreOffice_project/30$Build-2</Application>
  <Pages>1</Pages>
  <Words>155</Words>
  <Characters>728</Characters>
  <CharactersWithSpaces>934</CharactersWithSpaces>
  <Paragraphs>30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2019-11-30T16:22:00Z</dcterms:created>
  <dc:creator>Alan Conner</dc:creator>
  <dc:description/>
  <dc:language>en-US</dc:language>
  <cp:lastModifiedBy/>
  <dcterms:modified xsi:type="dcterms:W3CDTF">2020-02-10T19:06:37Z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