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Northwest Bible Church - Aug. 23, 2020 - Book of Acts - Alan Conner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Acts 22:17-24</w:t>
      </w:r>
    </w:p>
    <w:p>
      <w:pPr>
        <w:pStyle w:val="Normal"/>
        <w:jc w:val="center"/>
        <w:rPr>
          <w:i/>
          <w:i/>
          <w:iCs/>
        </w:rPr>
      </w:pPr>
      <w:r>
        <w:rPr>
          <w:i/>
          <w:iCs/>
        </w:rPr>
        <w:t>Paul, Apostle to the Gentiles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</w:rPr>
        <w:t>A. HIS COMMISSION THROUGH JESUS (Acts 22:17-21).</w:t>
      </w:r>
      <w:r>
        <w:rPr>
          <w:sz w:val="22"/>
          <w:szCs w:val="22"/>
        </w:rPr>
        <w:t xml:space="preserve">  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“praying in the temple” (Acts 22:17).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“Quick, get out of Jerusalem quickly” (Acts 22:18).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3. Paul’s reluctance (Acts 22:19-20).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I’m sending you to the Gentiles“ (Acts 22:21).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B. THE RESPONSE OF THE CROWD (Acts 22:22-23).   </w:t>
      </w:r>
    </w:p>
    <w:p>
      <w:pPr>
        <w:pStyle w:val="Normal"/>
        <w:rPr/>
      </w:pPr>
      <w:r>
        <w:rPr/>
        <w:tab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Kill him (Acts 22:22).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Cloaks and dust (Acts 22:23).   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THE ISSUE OF THE GENTILES.</w:t>
        <w:tab/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Their rage was NOT that Paul would try to convert Gentiles.  Mt. 23:15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Their rage was that Gentiles can be saved without becoming Jews.  Acts 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>
      <w:pPr>
        <w:pStyle w:val="Normal"/>
        <w:rPr>
          <w:u w:val="thick"/>
        </w:rPr>
      </w:pPr>
      <w:r>
        <w:rPr>
          <w:u w:val="thick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APPLICATION: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Boldness is the fruit of the H.S.    Acts 1:8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The glory of Christ in the New Covenant gospel.  Eph. 2:11-22</w:t>
      </w:r>
    </w:p>
    <w:p>
      <w:pPr>
        <w:pStyle w:val="Normal"/>
        <w:rPr>
          <w:sz w:val="20"/>
          <w:szCs w:val="20"/>
          <w:u w:val="thick"/>
        </w:rPr>
      </w:pPr>
      <w:r>
        <w:rPr>
          <w:sz w:val="20"/>
          <w:szCs w:val="20"/>
          <w:u w:val="thick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The rescuing Providence of God.  Acts 22:24, 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Conclusion</w:t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72713552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36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Times New Roman (Body CS)" w:eastAsia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00fcc"/>
    <w:pPr>
      <w:widowControl/>
      <w:bidi w:val="0"/>
      <w:spacing w:before="0" w:after="0"/>
      <w:jc w:val="left"/>
    </w:pPr>
    <w:rPr>
      <w:rFonts w:ascii="Book Antiqua" w:hAnsi="Book Antiqua" w:eastAsia="Calibri" w:cs="Times New Roman (Body CS)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200fcc"/>
    <w:rPr/>
  </w:style>
  <w:style w:type="character" w:styleId="Pagenumber">
    <w:name w:val="page number"/>
    <w:basedOn w:val="DefaultParagraphFont"/>
    <w:uiPriority w:val="99"/>
    <w:semiHidden/>
    <w:unhideWhenUsed/>
    <w:qFormat/>
    <w:rsid w:val="00200fcc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ejaVu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ejaVu Sans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200fcc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LibreOffice/6.4.7.2$Linux_X86_64 LibreOffice_project/40$Build-2</Application>
  <Pages>1</Pages>
  <Words>146</Words>
  <Characters>675</Characters>
  <CharactersWithSpaces>855</CharactersWithSpaces>
  <Paragraphs>29</Paragraphs>
  <Company>Northwest Bible Church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2020-08-22T14:59:00Z</dcterms:created>
  <dc:creator>Alan Conner</dc:creator>
  <dc:description/>
  <dc:language>en-US</dc:language>
  <cp:lastModifiedBy/>
  <dcterms:modified xsi:type="dcterms:W3CDTF">2021-01-24T18:30:47Z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Northwest Bible Church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