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Nov. 14, 2021 - 1 Peter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 Pet. 4:7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The End is Near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 ARE WE IN THE END TIMES? (1 Peter 4:7).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What end is in view?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What does “near” mean?     Jam. 5:8-9; Rom. 13:11-12; Phil. 4:5; Heb. 10:25; 2 Pet. 3:3-10.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The end of all things.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4.  Christ’s ministry, death and resurrection has in augurated the last days.  1 Cor. 10:11; 1 Jn. </w:t>
        <w:tab/>
        <w:tab/>
        <w:tab/>
        <w:t xml:space="preserve">2:18; Acts 2:15-18.   Christ’s kingdom came - Mt. 12:28; Col. 1:13.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5. A word of caution.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6. The purpose of Eschatology.   2 Pet. 3:10-12; Rom. 13:11-14; 1 Cor. 15:58.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>B. THE END TIMES SHOULD MOTIVATE OUR PRAYER LIVES.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“Be of sound judgment and sober spirit”.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 For the purpose of prayer.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3. Help for those who struggle in prayer.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a. Consider the privilege of prayer.   Heb. 4:14-16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He has given us His Spirit to help us to pray.  Rom. 8:26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c. He has taught us how to pray.  Mt. 6:</w:t>
      </w:r>
      <w:r>
        <w:rPr>
          <w:sz w:val="20"/>
          <w:szCs w:val="20"/>
        </w:rPr>
        <w:t>9-12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4. The blessings of prayer.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66846186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32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Times New Roman (Body CS)" w:eastAsia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b84d66"/>
    <w:pPr>
      <w:widowControl/>
      <w:bidi w:val="0"/>
      <w:spacing w:before="0" w:after="0"/>
      <w:jc w:val="left"/>
    </w:pPr>
    <w:rPr>
      <w:rFonts w:ascii="Book Antiqua" w:hAnsi="Book Antiqua" w:eastAsia="Calibri" w:cs="Times New Roman (Body CS)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b84d66"/>
    <w:rPr/>
  </w:style>
  <w:style w:type="character" w:styleId="Pagenumber">
    <w:name w:val="page number"/>
    <w:basedOn w:val="DefaultParagraphFont"/>
    <w:uiPriority w:val="99"/>
    <w:semiHidden/>
    <w:unhideWhenUsed/>
    <w:qFormat/>
    <w:rsid w:val="00b84d66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b84d66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LibreOffice/7.1.7.2$Linux_X86_64 LibreOffice_project/10$Build-2</Application>
  <AppVersion>15.0000</AppVersion>
  <Pages>1</Pages>
  <Words>175</Words>
  <Characters>728</Characters>
  <CharactersWithSpaces>946</CharactersWithSpaces>
  <Paragraphs>24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2021-11-13T16:10:00Z</dcterms:created>
  <dc:creator>Alan Conner</dc:creator>
  <dc:description/>
  <dc:language>en-US</dc:language>
  <cp:lastModifiedBy/>
  <dcterms:modified xsi:type="dcterms:W3CDTF">2021-11-14T22:01:26Z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