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>Northwest Bible Church - Nov. 28, 2021 - 1 Peter - 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1 Pet</w:t>
      </w:r>
      <w:r>
        <w:rPr>
          <w:b w:val="1"/>
          <w:bCs w:val="1"/>
          <w:sz w:val="36"/>
          <w:szCs w:val="36"/>
          <w:rtl w:val="0"/>
          <w:lang w:val="en-US"/>
        </w:rPr>
        <w:t>er</w:t>
      </w:r>
      <w:r>
        <w:rPr>
          <w:b w:val="1"/>
          <w:bCs w:val="1"/>
          <w:sz w:val="36"/>
          <w:szCs w:val="36"/>
          <w:rtl w:val="0"/>
        </w:rPr>
        <w:t xml:space="preserve"> 4:8-11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Christian Character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A. LOVE (1 Peter 4:8).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Above all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ru-RU"/>
        </w:rPr>
        <w:t xml:space="preserve">-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Fervent love -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Love covers a multitude of sins.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Does not mean -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Does mean - </w:t>
      </w:r>
    </w:p>
    <w:p>
      <w:pPr>
        <w:pStyle w:val="Body"/>
      </w:pPr>
      <w:r>
        <w:rPr>
          <w:rStyle w:val="page number"/>
          <w:rtl w:val="0"/>
        </w:rPr>
        <w:tab/>
        <w:tab/>
        <w:tab/>
        <w:t xml:space="preserve">  </w:t>
      </w:r>
    </w:p>
    <w:p>
      <w:pPr>
        <w:pStyle w:val="Body"/>
      </w:pPr>
      <w:r>
        <w:rPr>
          <w:rStyle w:val="page number"/>
        </w:rPr>
        <w:tab/>
        <w:tab/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B. HOSPITALITY (1 Peter 4:9).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Literally,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u w:val="thick"/>
          <w:rtl w:val="0"/>
          <w:lang w:val="en-US"/>
        </w:rPr>
        <w:t>love of strangers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”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Hospitality was particularly crucial for the church in the first century.  </w:t>
      </w:r>
    </w:p>
    <w:p>
      <w:pPr>
        <w:pStyle w:val="Body"/>
      </w:pPr>
      <w:r>
        <w:rPr>
          <w:rStyle w:val="page number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C. USING OUR SPIRITUAL GIFTS (1 Peter 4:10-11).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Every believer has received a spiritual gift (1 Peter 4:10).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purpose of gifts is to serve one another (1 Peter 4:10).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We are stewards, not owners (1 Peter 4:10).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4. Two categories of gifts (1 Peter 4:11):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Speakers.  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ab/>
        <w:tab/>
        <w:t xml:space="preserve">b. Servants.  </w:t>
      </w:r>
      <w:r>
        <w:rPr>
          <w:rStyle w:val="page number"/>
          <w:rtl w:val="0"/>
        </w:rPr>
        <w:t xml:space="preserve">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D. SOLI DEO GLORIA (1 Peter 4:11c).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  <w:tab/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