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37285" w14:textId="77777777" w:rsidR="00E83EBA" w:rsidRPr="00761814" w:rsidRDefault="00E83EBA" w:rsidP="00E83EBA">
      <w:pPr>
        <w:jc w:val="center"/>
        <w:rPr>
          <w:sz w:val="18"/>
          <w:szCs w:val="18"/>
          <w:u w:val="single"/>
        </w:rPr>
      </w:pPr>
      <w:r w:rsidRPr="00761814">
        <w:rPr>
          <w:sz w:val="18"/>
          <w:szCs w:val="18"/>
          <w:u w:val="single"/>
        </w:rPr>
        <w:t>Northwest Bible Church - May 1, 2022 - 2 Peter - Alan Conner</w:t>
      </w:r>
    </w:p>
    <w:p w14:paraId="46AD2425" w14:textId="00F3548C" w:rsidR="00E83EBA" w:rsidRDefault="00E83EBA" w:rsidP="00E83EBA">
      <w:pPr>
        <w:jc w:val="center"/>
        <w:rPr>
          <w:b/>
          <w:bCs/>
          <w:sz w:val="36"/>
          <w:szCs w:val="36"/>
        </w:rPr>
      </w:pPr>
      <w:r w:rsidRPr="00761814">
        <w:rPr>
          <w:b/>
          <w:bCs/>
          <w:sz w:val="36"/>
          <w:szCs w:val="36"/>
        </w:rPr>
        <w:t>2 Pet</w:t>
      </w:r>
      <w:r w:rsidR="003E3B2E">
        <w:rPr>
          <w:b/>
          <w:bCs/>
          <w:sz w:val="36"/>
          <w:szCs w:val="36"/>
        </w:rPr>
        <w:t>er</w:t>
      </w:r>
      <w:r w:rsidRPr="00761814">
        <w:rPr>
          <w:b/>
          <w:bCs/>
          <w:sz w:val="36"/>
          <w:szCs w:val="36"/>
        </w:rPr>
        <w:t xml:space="preserve"> 2:1</w:t>
      </w:r>
    </w:p>
    <w:p w14:paraId="7B508963" w14:textId="77777777" w:rsidR="00E83EBA" w:rsidRDefault="00E83EBA" w:rsidP="00E83EBA">
      <w:pPr>
        <w:jc w:val="center"/>
      </w:pPr>
      <w:r>
        <w:t>Did Jesus Die for False Teachers?</w:t>
      </w:r>
    </w:p>
    <w:p w14:paraId="5BB39506" w14:textId="77777777" w:rsidR="00E83EBA" w:rsidRDefault="00E83EBA" w:rsidP="00E83EBA">
      <w:pPr>
        <w:jc w:val="center"/>
      </w:pPr>
    </w:p>
    <w:p w14:paraId="146C9293" w14:textId="586BF1FB" w:rsidR="00E83EBA" w:rsidRPr="00C649D9" w:rsidRDefault="00E83EBA" w:rsidP="00D04825">
      <w:pPr>
        <w:rPr>
          <w:sz w:val="22"/>
          <w:szCs w:val="22"/>
        </w:rPr>
      </w:pPr>
      <w:r w:rsidRPr="00C649D9">
        <w:rPr>
          <w:sz w:val="22"/>
          <w:szCs w:val="22"/>
        </w:rPr>
        <w:t xml:space="preserve">Intro </w:t>
      </w:r>
    </w:p>
    <w:p w14:paraId="243FC27B" w14:textId="77777777" w:rsidR="00E83EBA" w:rsidRPr="00C649D9" w:rsidRDefault="00E83EBA" w:rsidP="00E83EBA">
      <w:pPr>
        <w:rPr>
          <w:sz w:val="22"/>
          <w:szCs w:val="22"/>
        </w:rPr>
      </w:pPr>
    </w:p>
    <w:p w14:paraId="3D14C18D" w14:textId="77777777" w:rsidR="00E83EBA" w:rsidRPr="00C649D9" w:rsidRDefault="00E83EBA" w:rsidP="00E83EBA">
      <w:pPr>
        <w:rPr>
          <w:b/>
          <w:bCs/>
          <w:sz w:val="22"/>
          <w:szCs w:val="22"/>
        </w:rPr>
      </w:pPr>
      <w:r w:rsidRPr="00C649D9">
        <w:rPr>
          <w:b/>
          <w:bCs/>
          <w:sz w:val="22"/>
          <w:szCs w:val="22"/>
        </w:rPr>
        <w:t>A. THE ISSUE STATED.</w:t>
      </w:r>
    </w:p>
    <w:p w14:paraId="60520208" w14:textId="77777777" w:rsidR="00E83EBA" w:rsidRDefault="00E83EBA" w:rsidP="00E83EBA">
      <w:pPr>
        <w:rPr>
          <w:b/>
          <w:bCs/>
        </w:rPr>
      </w:pPr>
    </w:p>
    <w:p w14:paraId="4524D582" w14:textId="64B71086" w:rsidR="00E83EBA" w:rsidRPr="00C649D9" w:rsidRDefault="00E83EBA" w:rsidP="00E83EBA">
      <w:pPr>
        <w:rPr>
          <w:sz w:val="18"/>
          <w:szCs w:val="18"/>
        </w:rPr>
      </w:pPr>
      <w:r>
        <w:rPr>
          <w:b/>
          <w:bCs/>
        </w:rPr>
        <w:tab/>
      </w:r>
      <w:r w:rsidRPr="00C649D9">
        <w:rPr>
          <w:sz w:val="18"/>
          <w:szCs w:val="18"/>
        </w:rPr>
        <w:t>1. The false teachers</w:t>
      </w:r>
      <w:r w:rsidR="00D04825" w:rsidRPr="00C649D9">
        <w:rPr>
          <w:sz w:val="18"/>
          <w:szCs w:val="18"/>
        </w:rPr>
        <w:t xml:space="preserve"> </w:t>
      </w:r>
      <w:r w:rsidRPr="00C649D9">
        <w:rPr>
          <w:sz w:val="18"/>
          <w:szCs w:val="18"/>
        </w:rPr>
        <w:t xml:space="preserve">deny the Master who bought them.    </w:t>
      </w:r>
    </w:p>
    <w:p w14:paraId="311FA595" w14:textId="77777777" w:rsidR="00E83EBA" w:rsidRPr="00C649D9" w:rsidRDefault="00E83EBA" w:rsidP="00E83EBA">
      <w:pPr>
        <w:rPr>
          <w:sz w:val="18"/>
          <w:szCs w:val="18"/>
        </w:rPr>
      </w:pPr>
    </w:p>
    <w:p w14:paraId="2620184D" w14:textId="2DE8BCA7" w:rsidR="00E83EBA" w:rsidRPr="00C649D9" w:rsidRDefault="00E83EBA" w:rsidP="00E83EBA">
      <w:pPr>
        <w:rPr>
          <w:sz w:val="18"/>
          <w:szCs w:val="18"/>
        </w:rPr>
      </w:pPr>
      <w:r w:rsidRPr="00C649D9">
        <w:rPr>
          <w:sz w:val="18"/>
          <w:szCs w:val="18"/>
        </w:rPr>
        <w:tab/>
        <w:t>2. These false teachers will be judged</w:t>
      </w:r>
      <w:r w:rsidR="00D04825" w:rsidRPr="00C649D9">
        <w:rPr>
          <w:sz w:val="18"/>
          <w:szCs w:val="18"/>
        </w:rPr>
        <w:t xml:space="preserve"> (</w:t>
      </w:r>
      <w:r w:rsidR="003E3B2E">
        <w:rPr>
          <w:sz w:val="18"/>
          <w:szCs w:val="18"/>
        </w:rPr>
        <w:t>2 Peter 2:</w:t>
      </w:r>
      <w:r w:rsidR="00D04825" w:rsidRPr="00C649D9">
        <w:rPr>
          <w:sz w:val="18"/>
          <w:szCs w:val="18"/>
        </w:rPr>
        <w:t xml:space="preserve">1, 3, </w:t>
      </w:r>
      <w:proofErr w:type="spellStart"/>
      <w:r w:rsidR="00D04825" w:rsidRPr="00C649D9">
        <w:rPr>
          <w:sz w:val="18"/>
          <w:szCs w:val="18"/>
        </w:rPr>
        <w:t>etc</w:t>
      </w:r>
      <w:proofErr w:type="spellEnd"/>
      <w:r w:rsidR="00D04825" w:rsidRPr="00C649D9">
        <w:rPr>
          <w:sz w:val="18"/>
          <w:szCs w:val="18"/>
        </w:rPr>
        <w:t>).</w:t>
      </w:r>
    </w:p>
    <w:p w14:paraId="2DDFB466" w14:textId="2A9CB3B7" w:rsidR="00E83EBA" w:rsidRPr="00C649D9" w:rsidRDefault="00E83EBA" w:rsidP="00D04825">
      <w:pPr>
        <w:rPr>
          <w:sz w:val="18"/>
          <w:szCs w:val="18"/>
        </w:rPr>
      </w:pPr>
      <w:r w:rsidRPr="00C649D9">
        <w:rPr>
          <w:sz w:val="18"/>
          <w:szCs w:val="18"/>
        </w:rPr>
        <w:tab/>
      </w:r>
      <w:r w:rsidRPr="00C649D9">
        <w:rPr>
          <w:sz w:val="18"/>
          <w:szCs w:val="18"/>
        </w:rPr>
        <w:tab/>
      </w:r>
    </w:p>
    <w:p w14:paraId="7A187F53" w14:textId="153BC0A9" w:rsidR="00E83EBA" w:rsidRPr="00C649D9" w:rsidRDefault="00E83EBA" w:rsidP="00E83EBA">
      <w:pPr>
        <w:rPr>
          <w:sz w:val="18"/>
          <w:szCs w:val="18"/>
        </w:rPr>
      </w:pPr>
      <w:r w:rsidRPr="00C649D9">
        <w:rPr>
          <w:sz w:val="18"/>
          <w:szCs w:val="18"/>
        </w:rPr>
        <w:tab/>
        <w:t>3. The Master bought them</w:t>
      </w:r>
      <w:r w:rsidR="00D04825" w:rsidRPr="00C649D9">
        <w:rPr>
          <w:sz w:val="18"/>
          <w:szCs w:val="18"/>
        </w:rPr>
        <w:t xml:space="preserve"> is</w:t>
      </w:r>
      <w:r w:rsidRPr="00C649D9">
        <w:rPr>
          <w:sz w:val="18"/>
          <w:szCs w:val="18"/>
        </w:rPr>
        <w:t xml:space="preserve"> a reference to Christ’s atoning death on the cross.</w:t>
      </w:r>
    </w:p>
    <w:p w14:paraId="18D97DEE" w14:textId="77777777" w:rsidR="00E83EBA" w:rsidRPr="00C649D9" w:rsidRDefault="00E83EBA" w:rsidP="00E83EBA">
      <w:pPr>
        <w:rPr>
          <w:sz w:val="18"/>
          <w:szCs w:val="18"/>
        </w:rPr>
      </w:pPr>
    </w:p>
    <w:p w14:paraId="6AC0C0CA" w14:textId="677A331D" w:rsidR="00E83EBA" w:rsidRPr="00C649D9" w:rsidRDefault="00E83EBA" w:rsidP="00E83EBA">
      <w:pPr>
        <w:rPr>
          <w:sz w:val="18"/>
          <w:szCs w:val="18"/>
        </w:rPr>
      </w:pPr>
      <w:r w:rsidRPr="00C649D9">
        <w:rPr>
          <w:sz w:val="18"/>
          <w:szCs w:val="18"/>
        </w:rPr>
        <w:tab/>
        <w:t xml:space="preserve">4. If Christ bought the false </w:t>
      </w:r>
      <w:proofErr w:type="gramStart"/>
      <w:r w:rsidRPr="00C649D9">
        <w:rPr>
          <w:sz w:val="18"/>
          <w:szCs w:val="18"/>
        </w:rPr>
        <w:t>teachers</w:t>
      </w:r>
      <w:proofErr w:type="gramEnd"/>
      <w:r w:rsidRPr="00C649D9">
        <w:rPr>
          <w:sz w:val="18"/>
          <w:szCs w:val="18"/>
        </w:rPr>
        <w:t xml:space="preserve"> then Jesus died for all men, </w:t>
      </w:r>
      <w:r w:rsidR="00731CE4">
        <w:rPr>
          <w:sz w:val="18"/>
          <w:szCs w:val="18"/>
        </w:rPr>
        <w:t>both the saved and the lost.</w:t>
      </w:r>
    </w:p>
    <w:p w14:paraId="7FB10176" w14:textId="77777777" w:rsidR="00E83EBA" w:rsidRDefault="00E83EBA" w:rsidP="00E83EBA"/>
    <w:p w14:paraId="6BA03938" w14:textId="49E54718" w:rsidR="00E83EBA" w:rsidRDefault="00E83EBA" w:rsidP="00E83EBA">
      <w:r>
        <w:tab/>
      </w:r>
      <w:r>
        <w:tab/>
      </w:r>
    </w:p>
    <w:p w14:paraId="7CC002C4" w14:textId="77777777" w:rsidR="00E83EBA" w:rsidRPr="00C649D9" w:rsidRDefault="00E83EBA" w:rsidP="00E83EBA">
      <w:pPr>
        <w:rPr>
          <w:b/>
          <w:bCs/>
          <w:sz w:val="22"/>
          <w:szCs w:val="22"/>
        </w:rPr>
      </w:pPr>
      <w:r w:rsidRPr="00C649D9">
        <w:rPr>
          <w:b/>
          <w:bCs/>
          <w:sz w:val="22"/>
          <w:szCs w:val="22"/>
        </w:rPr>
        <w:t>B. INITIAL OBSERVATIONS</w:t>
      </w:r>
    </w:p>
    <w:p w14:paraId="6D3708EB" w14:textId="77777777" w:rsidR="00E83EBA" w:rsidRDefault="00E83EBA" w:rsidP="00E83EBA">
      <w:pPr>
        <w:rPr>
          <w:b/>
          <w:bCs/>
        </w:rPr>
      </w:pPr>
    </w:p>
    <w:p w14:paraId="735E18FA" w14:textId="78FA214A" w:rsidR="00E83EBA" w:rsidRPr="00C649D9" w:rsidRDefault="00E83EBA" w:rsidP="00E83EBA">
      <w:pPr>
        <w:rPr>
          <w:sz w:val="18"/>
          <w:szCs w:val="18"/>
        </w:rPr>
      </w:pPr>
      <w:r>
        <w:rPr>
          <w:b/>
          <w:bCs/>
        </w:rPr>
        <w:tab/>
      </w:r>
      <w:r w:rsidRPr="00C649D9">
        <w:rPr>
          <w:sz w:val="18"/>
          <w:szCs w:val="18"/>
        </w:rPr>
        <w:t xml:space="preserve">1. The controversy is over the INTENT of the atonement.     </w:t>
      </w:r>
      <w:r w:rsidR="00251A44" w:rsidRPr="00C649D9">
        <w:rPr>
          <w:sz w:val="18"/>
          <w:szCs w:val="18"/>
        </w:rPr>
        <w:t>Universal atonement or a definite atonement?</w:t>
      </w:r>
    </w:p>
    <w:p w14:paraId="7BF12787" w14:textId="77777777" w:rsidR="00E83EBA" w:rsidRPr="00C649D9" w:rsidRDefault="00E83EBA" w:rsidP="00E83EBA">
      <w:pPr>
        <w:rPr>
          <w:sz w:val="18"/>
          <w:szCs w:val="18"/>
        </w:rPr>
      </w:pPr>
    </w:p>
    <w:p w14:paraId="6D8657DB" w14:textId="77777777" w:rsidR="00E83EBA" w:rsidRPr="00C649D9" w:rsidRDefault="00E83EBA" w:rsidP="00E83EBA">
      <w:pPr>
        <w:rPr>
          <w:sz w:val="18"/>
          <w:szCs w:val="18"/>
        </w:rPr>
      </w:pPr>
      <w:r w:rsidRPr="00C649D9">
        <w:rPr>
          <w:sz w:val="18"/>
          <w:szCs w:val="18"/>
        </w:rPr>
        <w:tab/>
        <w:t xml:space="preserve">2. Both views end up saving the exact same people.  </w:t>
      </w:r>
    </w:p>
    <w:p w14:paraId="55E56977" w14:textId="77777777" w:rsidR="00E83EBA" w:rsidRPr="00C649D9" w:rsidRDefault="00E83EBA" w:rsidP="00E83EBA">
      <w:pPr>
        <w:rPr>
          <w:sz w:val="18"/>
          <w:szCs w:val="18"/>
        </w:rPr>
      </w:pPr>
    </w:p>
    <w:p w14:paraId="5D0BCC47" w14:textId="77777777" w:rsidR="00E83EBA" w:rsidRPr="00C649D9" w:rsidRDefault="00E83EBA" w:rsidP="00E83EBA">
      <w:pPr>
        <w:rPr>
          <w:sz w:val="18"/>
          <w:szCs w:val="18"/>
        </w:rPr>
      </w:pPr>
      <w:r w:rsidRPr="00C649D9">
        <w:rPr>
          <w:sz w:val="18"/>
          <w:szCs w:val="18"/>
        </w:rPr>
        <w:tab/>
        <w:t xml:space="preserve">3. Both views limit the atonement.    </w:t>
      </w:r>
    </w:p>
    <w:p w14:paraId="28A895AA" w14:textId="79FB2FF4" w:rsidR="00E83EBA" w:rsidRPr="00C649D9" w:rsidRDefault="00E83EBA" w:rsidP="00E83EBA">
      <w:pPr>
        <w:rPr>
          <w:sz w:val="18"/>
          <w:szCs w:val="18"/>
        </w:rPr>
      </w:pPr>
      <w:r w:rsidRPr="00C649D9">
        <w:rPr>
          <w:sz w:val="18"/>
          <w:szCs w:val="18"/>
        </w:rPr>
        <w:tab/>
      </w:r>
      <w:r w:rsidRPr="00C649D9">
        <w:rPr>
          <w:sz w:val="18"/>
          <w:szCs w:val="18"/>
        </w:rPr>
        <w:tab/>
      </w:r>
      <w:r w:rsidRPr="00C649D9">
        <w:rPr>
          <w:sz w:val="18"/>
          <w:szCs w:val="18"/>
        </w:rPr>
        <w:tab/>
      </w:r>
      <w:r w:rsidR="00225DB4" w:rsidRPr="00C649D9">
        <w:rPr>
          <w:sz w:val="18"/>
          <w:szCs w:val="18"/>
        </w:rPr>
        <w:t>Definite</w:t>
      </w:r>
      <w:r w:rsidRPr="00C649D9">
        <w:rPr>
          <w:sz w:val="18"/>
          <w:szCs w:val="18"/>
        </w:rPr>
        <w:t xml:space="preserve"> atonement limits the number for whom Christ died</w:t>
      </w:r>
      <w:r w:rsidR="00251A44" w:rsidRPr="00C649D9">
        <w:rPr>
          <w:sz w:val="18"/>
          <w:szCs w:val="18"/>
        </w:rPr>
        <w:t>.</w:t>
      </w:r>
    </w:p>
    <w:p w14:paraId="66825460" w14:textId="6E803071" w:rsidR="00E83EBA" w:rsidRPr="00C649D9" w:rsidRDefault="00E83EBA" w:rsidP="00E83EBA">
      <w:pPr>
        <w:rPr>
          <w:sz w:val="18"/>
          <w:szCs w:val="18"/>
        </w:rPr>
      </w:pPr>
      <w:r w:rsidRPr="00C649D9">
        <w:rPr>
          <w:sz w:val="18"/>
          <w:szCs w:val="18"/>
        </w:rPr>
        <w:tab/>
      </w:r>
      <w:r w:rsidRPr="00C649D9">
        <w:rPr>
          <w:sz w:val="18"/>
          <w:szCs w:val="18"/>
        </w:rPr>
        <w:tab/>
      </w:r>
      <w:r w:rsidRPr="00C649D9">
        <w:rPr>
          <w:sz w:val="18"/>
          <w:szCs w:val="18"/>
        </w:rPr>
        <w:tab/>
        <w:t xml:space="preserve">Unlimited atonement limits the power of the atonement.  </w:t>
      </w:r>
    </w:p>
    <w:p w14:paraId="30EBDADE" w14:textId="77777777" w:rsidR="00E83EBA" w:rsidRDefault="00E83EBA" w:rsidP="00E83EBA"/>
    <w:p w14:paraId="63383104" w14:textId="77777777" w:rsidR="00E83EBA" w:rsidRDefault="00E83EBA" w:rsidP="00E83EBA"/>
    <w:p w14:paraId="7DBD5365" w14:textId="77777777" w:rsidR="00E83EBA" w:rsidRPr="00C649D9" w:rsidRDefault="00E83EBA" w:rsidP="00E83EBA">
      <w:pPr>
        <w:rPr>
          <w:b/>
          <w:bCs/>
          <w:sz w:val="22"/>
          <w:szCs w:val="22"/>
        </w:rPr>
      </w:pPr>
      <w:r w:rsidRPr="00C649D9">
        <w:rPr>
          <w:b/>
          <w:bCs/>
          <w:sz w:val="22"/>
          <w:szCs w:val="22"/>
        </w:rPr>
        <w:t>C. PROBLEMS WITH UNIVERSAL ATONEMENT</w:t>
      </w:r>
    </w:p>
    <w:p w14:paraId="63354DF0" w14:textId="77777777" w:rsidR="00E83EBA" w:rsidRDefault="00E83EBA" w:rsidP="00E83EBA">
      <w:pPr>
        <w:rPr>
          <w:b/>
          <w:bCs/>
        </w:rPr>
      </w:pPr>
    </w:p>
    <w:p w14:paraId="0EFBE0F5" w14:textId="1DCED976" w:rsidR="00E83EBA" w:rsidRPr="00C649D9" w:rsidRDefault="00E83EBA" w:rsidP="00E83EBA">
      <w:pPr>
        <w:rPr>
          <w:sz w:val="18"/>
          <w:szCs w:val="18"/>
        </w:rPr>
      </w:pPr>
      <w:r>
        <w:tab/>
      </w:r>
      <w:r w:rsidRPr="00C649D9">
        <w:rPr>
          <w:sz w:val="18"/>
          <w:szCs w:val="18"/>
        </w:rPr>
        <w:t xml:space="preserve">1. </w:t>
      </w:r>
      <w:r w:rsidR="00225DB4" w:rsidRPr="00C649D9">
        <w:rPr>
          <w:sz w:val="18"/>
          <w:szCs w:val="18"/>
        </w:rPr>
        <w:t xml:space="preserve">Universal atonement believes </w:t>
      </w:r>
      <w:r w:rsidRPr="00C649D9">
        <w:rPr>
          <w:sz w:val="18"/>
          <w:szCs w:val="18"/>
        </w:rPr>
        <w:t>Christ died to make salvation possible for all men.</w:t>
      </w:r>
    </w:p>
    <w:p w14:paraId="6FF1D8A3" w14:textId="77777777" w:rsidR="00E83EBA" w:rsidRPr="00C649D9" w:rsidRDefault="00E83EBA" w:rsidP="00E83EBA">
      <w:pPr>
        <w:rPr>
          <w:sz w:val="18"/>
          <w:szCs w:val="18"/>
        </w:rPr>
      </w:pPr>
    </w:p>
    <w:p w14:paraId="436A7AEE" w14:textId="6AA02E80" w:rsidR="00E83EBA" w:rsidRPr="00C649D9" w:rsidRDefault="00E83EBA" w:rsidP="00E83EBA">
      <w:pPr>
        <w:rPr>
          <w:sz w:val="18"/>
          <w:szCs w:val="18"/>
        </w:rPr>
      </w:pPr>
      <w:r w:rsidRPr="00C649D9">
        <w:rPr>
          <w:sz w:val="18"/>
          <w:szCs w:val="18"/>
        </w:rPr>
        <w:tab/>
        <w:t xml:space="preserve">2. This denies the clear biblical language of redemption on the cross.      </w:t>
      </w:r>
      <w:r w:rsidR="00225DB4" w:rsidRPr="00C649D9">
        <w:rPr>
          <w:sz w:val="18"/>
          <w:szCs w:val="18"/>
        </w:rPr>
        <w:t>Rev. 5:9; Heb. 9:12; 1 Tim. 1:15; Jn. 6:39; Col. 1:21-22; Rom. 5:8-9; Jn. 1:29; 1 Jn. 4:10; 1 Pet. 2:24</w:t>
      </w:r>
      <w:r w:rsidR="003E3B2E" w:rsidRPr="00C649D9">
        <w:rPr>
          <w:sz w:val="18"/>
          <w:szCs w:val="18"/>
        </w:rPr>
        <w:t>. A</w:t>
      </w:r>
      <w:r w:rsidR="00E91FC3" w:rsidRPr="00C649D9">
        <w:rPr>
          <w:sz w:val="18"/>
          <w:szCs w:val="18"/>
        </w:rPr>
        <w:t xml:space="preserve"> penal, substitutionary sacrifice.  </w:t>
      </w:r>
    </w:p>
    <w:p w14:paraId="66FAC537" w14:textId="23794F3F" w:rsidR="00E83EBA" w:rsidRPr="00C649D9" w:rsidRDefault="00E83EBA" w:rsidP="00E83EBA">
      <w:pPr>
        <w:rPr>
          <w:sz w:val="18"/>
          <w:szCs w:val="18"/>
        </w:rPr>
      </w:pPr>
    </w:p>
    <w:p w14:paraId="3D0349C3" w14:textId="77777777" w:rsidR="00C649D9" w:rsidRPr="00C649D9" w:rsidRDefault="00225DB4" w:rsidP="00C649D9">
      <w:pPr>
        <w:rPr>
          <w:b/>
          <w:bCs/>
          <w:sz w:val="18"/>
          <w:szCs w:val="18"/>
        </w:rPr>
      </w:pPr>
      <w:r w:rsidRPr="00C649D9">
        <w:rPr>
          <w:sz w:val="18"/>
          <w:szCs w:val="18"/>
        </w:rPr>
        <w:tab/>
      </w:r>
      <w:r w:rsidR="00E91FC3" w:rsidRPr="00C649D9">
        <w:rPr>
          <w:sz w:val="18"/>
          <w:szCs w:val="18"/>
        </w:rPr>
        <w:t xml:space="preserve">3. </w:t>
      </w:r>
      <w:r w:rsidR="00C649D9" w:rsidRPr="00C649D9">
        <w:rPr>
          <w:sz w:val="18"/>
          <w:szCs w:val="18"/>
        </w:rPr>
        <w:t xml:space="preserve">To believe that Jesus died for all men and hold to a biblical view of the atonement leads to either universalism, or that one can lose their salvation (which makes God unjust).   </w:t>
      </w:r>
    </w:p>
    <w:p w14:paraId="4231895E" w14:textId="77777777" w:rsidR="00C649D9" w:rsidRPr="00C649D9" w:rsidRDefault="00C649D9" w:rsidP="00C649D9">
      <w:pPr>
        <w:rPr>
          <w:sz w:val="18"/>
          <w:szCs w:val="18"/>
        </w:rPr>
      </w:pPr>
      <w:r w:rsidRPr="00C649D9">
        <w:rPr>
          <w:sz w:val="18"/>
          <w:szCs w:val="18"/>
        </w:rPr>
        <w:tab/>
      </w:r>
      <w:r w:rsidRPr="00C649D9">
        <w:rPr>
          <w:sz w:val="18"/>
          <w:szCs w:val="18"/>
        </w:rPr>
        <w:tab/>
      </w:r>
    </w:p>
    <w:p w14:paraId="016FB897" w14:textId="33E8EE98" w:rsidR="00C649D9" w:rsidRPr="00C649D9" w:rsidRDefault="00C649D9" w:rsidP="00C649D9">
      <w:pPr>
        <w:rPr>
          <w:sz w:val="18"/>
          <w:szCs w:val="18"/>
        </w:rPr>
      </w:pPr>
      <w:r w:rsidRPr="00C649D9">
        <w:rPr>
          <w:sz w:val="18"/>
          <w:szCs w:val="18"/>
        </w:rPr>
        <w:tab/>
      </w:r>
      <w:r w:rsidRPr="00C649D9">
        <w:rPr>
          <w:sz w:val="18"/>
          <w:szCs w:val="18"/>
        </w:rPr>
        <w:tab/>
        <w:t>a. Owen’s dilemma</w:t>
      </w:r>
    </w:p>
    <w:p w14:paraId="36091960" w14:textId="77777777" w:rsidR="00C649D9" w:rsidRPr="00C649D9" w:rsidRDefault="00C649D9" w:rsidP="00C649D9">
      <w:pPr>
        <w:rPr>
          <w:sz w:val="18"/>
          <w:szCs w:val="18"/>
        </w:rPr>
      </w:pPr>
    </w:p>
    <w:p w14:paraId="1BF6628D" w14:textId="465A5C82" w:rsidR="00E83EBA" w:rsidRPr="00C649D9" w:rsidRDefault="00C649D9" w:rsidP="00E83EBA">
      <w:pPr>
        <w:rPr>
          <w:sz w:val="18"/>
          <w:szCs w:val="18"/>
        </w:rPr>
      </w:pPr>
      <w:r w:rsidRPr="00C649D9">
        <w:rPr>
          <w:sz w:val="18"/>
          <w:szCs w:val="18"/>
        </w:rPr>
        <w:tab/>
      </w:r>
      <w:r w:rsidRPr="00C649D9">
        <w:rPr>
          <w:sz w:val="18"/>
          <w:szCs w:val="18"/>
        </w:rPr>
        <w:tab/>
        <w:t>b. Double Jeopardy</w:t>
      </w:r>
    </w:p>
    <w:p w14:paraId="24591C33" w14:textId="77777777" w:rsidR="00E83EBA" w:rsidRPr="00C649D9" w:rsidRDefault="00E83EBA" w:rsidP="00E83EBA">
      <w:pPr>
        <w:rPr>
          <w:sz w:val="18"/>
          <w:szCs w:val="18"/>
        </w:rPr>
      </w:pPr>
    </w:p>
    <w:p w14:paraId="54A4703B" w14:textId="37662E48" w:rsidR="00E83EBA" w:rsidRPr="00C649D9" w:rsidRDefault="00E83EBA" w:rsidP="00C649D9">
      <w:pPr>
        <w:rPr>
          <w:sz w:val="18"/>
          <w:szCs w:val="18"/>
        </w:rPr>
      </w:pPr>
      <w:r w:rsidRPr="00C649D9">
        <w:rPr>
          <w:sz w:val="18"/>
          <w:szCs w:val="18"/>
        </w:rPr>
        <w:tab/>
        <w:t>4. Many texts affirm the limited scope of Christ’s death.</w:t>
      </w:r>
      <w:r w:rsidR="00C649D9" w:rsidRPr="00C649D9">
        <w:rPr>
          <w:sz w:val="18"/>
          <w:szCs w:val="18"/>
        </w:rPr>
        <w:t xml:space="preserve">   Eph. 5:25; Jn. 10:11; Mt. 1:21; Heb. 2:17; Mk. 10:45.    Cf. the Passover and Day of Atonement.</w:t>
      </w:r>
    </w:p>
    <w:p w14:paraId="437273B5" w14:textId="77777777" w:rsidR="00E83EBA" w:rsidRPr="00C649D9" w:rsidRDefault="00E83EBA" w:rsidP="00E83EBA">
      <w:pPr>
        <w:rPr>
          <w:sz w:val="18"/>
          <w:szCs w:val="18"/>
        </w:rPr>
      </w:pPr>
    </w:p>
    <w:p w14:paraId="18CDAC4A" w14:textId="77777777" w:rsidR="00E83EBA" w:rsidRDefault="00E83EBA" w:rsidP="00E83EBA"/>
    <w:p w14:paraId="2866ED3C" w14:textId="199A38F6" w:rsidR="00C649D9" w:rsidRPr="00C649D9" w:rsidRDefault="00E83EBA" w:rsidP="00C649D9">
      <w:pPr>
        <w:rPr>
          <w:b/>
          <w:bCs/>
          <w:sz w:val="22"/>
          <w:szCs w:val="22"/>
        </w:rPr>
      </w:pPr>
      <w:r w:rsidRPr="00C649D9">
        <w:rPr>
          <w:b/>
          <w:bCs/>
          <w:sz w:val="22"/>
          <w:szCs w:val="22"/>
        </w:rPr>
        <w:t>D. INTERPRETING 2 PET</w:t>
      </w:r>
      <w:r w:rsidR="003E3B2E">
        <w:rPr>
          <w:b/>
          <w:bCs/>
          <w:sz w:val="22"/>
          <w:szCs w:val="22"/>
        </w:rPr>
        <w:t>ER</w:t>
      </w:r>
      <w:r w:rsidRPr="00C649D9">
        <w:rPr>
          <w:b/>
          <w:bCs/>
          <w:sz w:val="22"/>
          <w:szCs w:val="22"/>
        </w:rPr>
        <w:t xml:space="preserve"> 2:1</w:t>
      </w:r>
    </w:p>
    <w:p w14:paraId="6DDE3C6A" w14:textId="77777777" w:rsidR="00E83EBA" w:rsidRDefault="00E83EBA" w:rsidP="00E83EBA"/>
    <w:p w14:paraId="01C08F06" w14:textId="77777777" w:rsidR="00E83EBA" w:rsidRPr="00C649D9" w:rsidRDefault="00E83EBA" w:rsidP="00E83EBA">
      <w:pPr>
        <w:rPr>
          <w:sz w:val="18"/>
          <w:szCs w:val="18"/>
        </w:rPr>
      </w:pPr>
      <w:r>
        <w:tab/>
      </w:r>
      <w:r w:rsidRPr="00C649D9">
        <w:rPr>
          <w:sz w:val="18"/>
          <w:szCs w:val="18"/>
        </w:rPr>
        <w:t>1. The non-atonement views.</w:t>
      </w:r>
    </w:p>
    <w:p w14:paraId="533B7B92" w14:textId="77777777" w:rsidR="00E83EBA" w:rsidRPr="00C649D9" w:rsidRDefault="00E83EBA" w:rsidP="00E83EBA">
      <w:pPr>
        <w:rPr>
          <w:sz w:val="18"/>
          <w:szCs w:val="18"/>
        </w:rPr>
      </w:pPr>
    </w:p>
    <w:p w14:paraId="2C007831" w14:textId="18DC780E" w:rsidR="00E83EBA" w:rsidRPr="00C649D9" w:rsidRDefault="00E83EBA" w:rsidP="00E83EBA">
      <w:pPr>
        <w:rPr>
          <w:sz w:val="18"/>
          <w:szCs w:val="18"/>
        </w:rPr>
      </w:pPr>
      <w:r w:rsidRPr="00C649D9">
        <w:rPr>
          <w:sz w:val="18"/>
          <w:szCs w:val="18"/>
        </w:rPr>
        <w:tab/>
        <w:t>2. Christian Charity View:</w:t>
      </w:r>
      <w:r w:rsidR="00C649D9" w:rsidRPr="00C649D9">
        <w:rPr>
          <w:sz w:val="18"/>
          <w:szCs w:val="18"/>
        </w:rPr>
        <w:t xml:space="preserve">  Mt. 9:12-13; 7:22-23; Jn. 8:54</w:t>
      </w:r>
    </w:p>
    <w:p w14:paraId="5E462C2A" w14:textId="77777777" w:rsidR="00E83EBA" w:rsidRPr="00C649D9" w:rsidRDefault="00E83EBA" w:rsidP="00E83EBA">
      <w:pPr>
        <w:rPr>
          <w:sz w:val="18"/>
          <w:szCs w:val="18"/>
        </w:rPr>
      </w:pPr>
    </w:p>
    <w:p w14:paraId="45193973" w14:textId="77777777" w:rsidR="00E83EBA" w:rsidRDefault="00E83EBA" w:rsidP="00E83EBA"/>
    <w:p w14:paraId="73BDC3B8" w14:textId="77777777" w:rsidR="00E83EBA" w:rsidRPr="00C649D9" w:rsidRDefault="00E83EBA" w:rsidP="00E83EBA">
      <w:pPr>
        <w:rPr>
          <w:sz w:val="22"/>
          <w:szCs w:val="22"/>
        </w:rPr>
      </w:pPr>
      <w:r w:rsidRPr="00C649D9">
        <w:rPr>
          <w:sz w:val="22"/>
          <w:szCs w:val="22"/>
        </w:rPr>
        <w:t>Conclusion</w:t>
      </w:r>
    </w:p>
    <w:p w14:paraId="2376CBF0" w14:textId="5CF6806F" w:rsidR="00E83EBA" w:rsidRDefault="00E83EBA" w:rsidP="00C649D9">
      <w:r>
        <w:tab/>
      </w:r>
    </w:p>
    <w:p w14:paraId="347A8575" w14:textId="77777777" w:rsidR="004A5513" w:rsidRDefault="006F4B59"/>
    <w:sectPr w:rsidR="004A5513" w:rsidSect="00887C8D">
      <w:footerReference w:type="even" r:id="rId6"/>
      <w:footerReference w:type="default" r:id="rId7"/>
      <w:pgSz w:w="12240" w:h="15840"/>
      <w:pgMar w:top="922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6A5B6" w14:textId="77777777" w:rsidR="006F4B59" w:rsidRDefault="006F4B59">
      <w:r>
        <w:separator/>
      </w:r>
    </w:p>
  </w:endnote>
  <w:endnote w:type="continuationSeparator" w:id="0">
    <w:p w14:paraId="6B73A74E" w14:textId="77777777" w:rsidR="006F4B59" w:rsidRDefault="006F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849037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7A8C6F" w14:textId="77777777" w:rsidR="0097164D" w:rsidRDefault="00731CE4" w:rsidP="0021629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B6A346C" w14:textId="77777777" w:rsidR="0097164D" w:rsidRDefault="006F4B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313180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8D7A02" w14:textId="77777777" w:rsidR="0097164D" w:rsidRDefault="00731CE4" w:rsidP="0021629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18E53B4" w14:textId="77777777" w:rsidR="0097164D" w:rsidRDefault="006F4B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9CF88" w14:textId="77777777" w:rsidR="006F4B59" w:rsidRDefault="006F4B59">
      <w:r>
        <w:separator/>
      </w:r>
    </w:p>
  </w:footnote>
  <w:footnote w:type="continuationSeparator" w:id="0">
    <w:p w14:paraId="1F05B2ED" w14:textId="77777777" w:rsidR="006F4B59" w:rsidRDefault="006F4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EBA"/>
    <w:rsid w:val="00175262"/>
    <w:rsid w:val="00225DB4"/>
    <w:rsid w:val="00233F1C"/>
    <w:rsid w:val="00251A44"/>
    <w:rsid w:val="002D1263"/>
    <w:rsid w:val="003E3B2E"/>
    <w:rsid w:val="006F4B59"/>
    <w:rsid w:val="0070606E"/>
    <w:rsid w:val="00731CE4"/>
    <w:rsid w:val="00816A62"/>
    <w:rsid w:val="00887C8D"/>
    <w:rsid w:val="00995045"/>
    <w:rsid w:val="00A9768F"/>
    <w:rsid w:val="00C649D9"/>
    <w:rsid w:val="00D04825"/>
    <w:rsid w:val="00E83EBA"/>
    <w:rsid w:val="00E91FC3"/>
    <w:rsid w:val="00F84E48"/>
    <w:rsid w:val="00FA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3049E0"/>
  <w14:defaultImageDpi w14:val="32767"/>
  <w15:chartTrackingRefBased/>
  <w15:docId w15:val="{91D9AB1E-7C66-AA4E-B507-50606D4A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3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83E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EBA"/>
  </w:style>
  <w:style w:type="character" w:styleId="PageNumber">
    <w:name w:val="page number"/>
    <w:basedOn w:val="DefaultParagraphFont"/>
    <w:uiPriority w:val="99"/>
    <w:semiHidden/>
    <w:unhideWhenUsed/>
    <w:rsid w:val="00E83EBA"/>
  </w:style>
  <w:style w:type="character" w:styleId="Hyperlink">
    <w:name w:val="Hyperlink"/>
    <w:basedOn w:val="DefaultParagraphFont"/>
    <w:uiPriority w:val="99"/>
    <w:unhideWhenUsed/>
    <w:rsid w:val="00E83E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Bible Church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Jon Randall</cp:lastModifiedBy>
  <cp:revision>4</cp:revision>
  <dcterms:created xsi:type="dcterms:W3CDTF">2022-04-30T16:32:00Z</dcterms:created>
  <dcterms:modified xsi:type="dcterms:W3CDTF">2022-05-02T03:38:00Z</dcterms:modified>
</cp:coreProperties>
</file>