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3A71" w14:textId="77777777" w:rsidR="00B157B4" w:rsidRPr="00BC7434" w:rsidRDefault="00B157B4" w:rsidP="00B157B4">
      <w:pPr>
        <w:jc w:val="center"/>
        <w:rPr>
          <w:sz w:val="18"/>
          <w:szCs w:val="18"/>
          <w:u w:val="single"/>
        </w:rPr>
      </w:pPr>
      <w:r w:rsidRPr="00BC7434">
        <w:rPr>
          <w:sz w:val="18"/>
          <w:szCs w:val="18"/>
          <w:u w:val="single"/>
        </w:rPr>
        <w:t>Northwest Bible Church – April 16, 2023 – 1 Thess. – Alan Conner</w:t>
      </w:r>
    </w:p>
    <w:p w14:paraId="756DEE12" w14:textId="77777777" w:rsidR="00B157B4" w:rsidRPr="00BC7434" w:rsidRDefault="00B157B4" w:rsidP="00B157B4">
      <w:pPr>
        <w:jc w:val="center"/>
        <w:rPr>
          <w:b/>
          <w:bCs/>
          <w:sz w:val="36"/>
          <w:szCs w:val="36"/>
        </w:rPr>
      </w:pPr>
      <w:r w:rsidRPr="00BC7434">
        <w:rPr>
          <w:b/>
          <w:bCs/>
          <w:sz w:val="36"/>
          <w:szCs w:val="36"/>
        </w:rPr>
        <w:t>1 Thess. 1:9-10</w:t>
      </w:r>
    </w:p>
    <w:p w14:paraId="15530D65" w14:textId="77777777" w:rsidR="00B157B4" w:rsidRPr="000F61F0" w:rsidRDefault="00B157B4" w:rsidP="00B157B4">
      <w:pPr>
        <w:jc w:val="center"/>
      </w:pPr>
      <w:r w:rsidRPr="000F61F0">
        <w:t>The Report of the Conversion of the Thessalonians</w:t>
      </w:r>
    </w:p>
    <w:p w14:paraId="2E35A20D" w14:textId="77777777" w:rsidR="00B157B4" w:rsidRPr="000F61F0" w:rsidRDefault="00B157B4" w:rsidP="00B157B4"/>
    <w:p w14:paraId="0EDBAD1D" w14:textId="6CB55307" w:rsidR="00B157B4" w:rsidRPr="00AB3E1F" w:rsidRDefault="00B157B4" w:rsidP="00D27740">
      <w:pPr>
        <w:rPr>
          <w:sz w:val="22"/>
          <w:szCs w:val="22"/>
        </w:rPr>
      </w:pPr>
      <w:r w:rsidRPr="00AB3E1F">
        <w:rPr>
          <w:sz w:val="22"/>
          <w:szCs w:val="22"/>
        </w:rPr>
        <w:t>Intro</w:t>
      </w:r>
    </w:p>
    <w:p w14:paraId="1C8CF86B" w14:textId="77777777" w:rsidR="00B157B4" w:rsidRPr="00AB3E1F" w:rsidRDefault="00B157B4" w:rsidP="00B157B4">
      <w:pPr>
        <w:rPr>
          <w:sz w:val="22"/>
          <w:szCs w:val="22"/>
        </w:rPr>
      </w:pPr>
    </w:p>
    <w:p w14:paraId="6722F444" w14:textId="5C2F7C1D" w:rsidR="00B157B4" w:rsidRPr="00AB3E1F" w:rsidRDefault="00B157B4" w:rsidP="00B157B4">
      <w:pPr>
        <w:rPr>
          <w:b/>
          <w:bCs/>
          <w:sz w:val="22"/>
          <w:szCs w:val="22"/>
        </w:rPr>
      </w:pPr>
      <w:r w:rsidRPr="00AB3E1F">
        <w:rPr>
          <w:b/>
          <w:bCs/>
          <w:sz w:val="22"/>
          <w:szCs w:val="22"/>
        </w:rPr>
        <w:t>A. THEIR RECEPTION (</w:t>
      </w:r>
      <w:r w:rsidR="00D7074C">
        <w:rPr>
          <w:b/>
          <w:bCs/>
          <w:sz w:val="22"/>
          <w:szCs w:val="22"/>
        </w:rPr>
        <w:t>1 Th. 1:</w:t>
      </w:r>
      <w:r w:rsidRPr="00AB3E1F">
        <w:rPr>
          <w:b/>
          <w:bCs/>
          <w:sz w:val="22"/>
          <w:szCs w:val="22"/>
        </w:rPr>
        <w:t xml:space="preserve">9).  </w:t>
      </w:r>
    </w:p>
    <w:p w14:paraId="66BCDE6A" w14:textId="77777777" w:rsidR="00AB3E1F" w:rsidRDefault="00B157B4" w:rsidP="00B157B4">
      <w:pPr>
        <w:rPr>
          <w:sz w:val="20"/>
          <w:szCs w:val="20"/>
        </w:rPr>
      </w:pPr>
      <w:r w:rsidRPr="00AB3E1F">
        <w:rPr>
          <w:sz w:val="20"/>
          <w:szCs w:val="20"/>
        </w:rPr>
        <w:tab/>
      </w:r>
    </w:p>
    <w:p w14:paraId="4301B4E9" w14:textId="76AD7287" w:rsidR="00B157B4" w:rsidRDefault="00AB3E1F" w:rsidP="00B157B4">
      <w:pPr>
        <w:rPr>
          <w:sz w:val="20"/>
          <w:szCs w:val="20"/>
        </w:rPr>
      </w:pPr>
      <w:r>
        <w:rPr>
          <w:sz w:val="20"/>
          <w:szCs w:val="20"/>
        </w:rPr>
        <w:tab/>
      </w:r>
      <w:proofErr w:type="gramStart"/>
      <w:r w:rsidR="00B157B4" w:rsidRPr="00AB3E1F">
        <w:rPr>
          <w:sz w:val="20"/>
          <w:szCs w:val="20"/>
          <w:u w:val="single"/>
        </w:rPr>
        <w:t>1Th</w:t>
      </w:r>
      <w:proofErr w:type="gramEnd"/>
      <w:r w:rsidR="00B157B4" w:rsidRPr="00AB3E1F">
        <w:rPr>
          <w:sz w:val="20"/>
          <w:szCs w:val="20"/>
          <w:u w:val="single"/>
        </w:rPr>
        <w:t>. 1:5</w:t>
      </w:r>
      <w:r w:rsidR="00B157B4" w:rsidRPr="00AB3E1F">
        <w:rPr>
          <w:sz w:val="20"/>
          <w:szCs w:val="20"/>
        </w:rPr>
        <w:t xml:space="preserve"> </w:t>
      </w:r>
    </w:p>
    <w:p w14:paraId="5E7CA9A7" w14:textId="77777777" w:rsidR="00AB3E1F" w:rsidRPr="00AB3E1F" w:rsidRDefault="00AB3E1F" w:rsidP="00B157B4">
      <w:pPr>
        <w:rPr>
          <w:sz w:val="20"/>
          <w:szCs w:val="20"/>
        </w:rPr>
      </w:pPr>
    </w:p>
    <w:p w14:paraId="3386312D" w14:textId="7E081518" w:rsidR="00B157B4" w:rsidRPr="00AB3E1F" w:rsidRDefault="00B157B4" w:rsidP="00B157B4">
      <w:pPr>
        <w:rPr>
          <w:sz w:val="20"/>
          <w:szCs w:val="20"/>
        </w:rPr>
      </w:pPr>
      <w:r w:rsidRPr="00AB3E1F">
        <w:rPr>
          <w:sz w:val="20"/>
          <w:szCs w:val="20"/>
        </w:rPr>
        <w:tab/>
      </w:r>
      <w:proofErr w:type="gramStart"/>
      <w:r w:rsidRPr="00AB3E1F">
        <w:rPr>
          <w:sz w:val="20"/>
          <w:szCs w:val="20"/>
          <w:u w:val="single"/>
        </w:rPr>
        <w:t>1Th</w:t>
      </w:r>
      <w:proofErr w:type="gramEnd"/>
      <w:r w:rsidRPr="00AB3E1F">
        <w:rPr>
          <w:sz w:val="20"/>
          <w:szCs w:val="20"/>
          <w:u w:val="single"/>
        </w:rPr>
        <w:t>. 2:13</w:t>
      </w:r>
      <w:r w:rsidRPr="00AB3E1F">
        <w:rPr>
          <w:sz w:val="20"/>
          <w:szCs w:val="20"/>
        </w:rPr>
        <w:t xml:space="preserve">  </w:t>
      </w:r>
    </w:p>
    <w:p w14:paraId="54353D8B" w14:textId="77777777" w:rsidR="00B157B4" w:rsidRPr="000F61F0" w:rsidRDefault="00B157B4" w:rsidP="00B157B4">
      <w:pPr>
        <w:rPr>
          <w:b/>
          <w:bCs/>
        </w:rPr>
      </w:pPr>
    </w:p>
    <w:p w14:paraId="1986D6BD" w14:textId="0E116D16" w:rsidR="00B157B4" w:rsidRPr="00AB3E1F" w:rsidRDefault="00B157B4" w:rsidP="00B157B4">
      <w:pPr>
        <w:rPr>
          <w:b/>
          <w:bCs/>
          <w:sz w:val="22"/>
          <w:szCs w:val="22"/>
        </w:rPr>
      </w:pPr>
      <w:r w:rsidRPr="00AB3E1F">
        <w:rPr>
          <w:b/>
          <w:bCs/>
          <w:sz w:val="22"/>
          <w:szCs w:val="22"/>
        </w:rPr>
        <w:t>B. THEIR CONVERSION (</w:t>
      </w:r>
      <w:r w:rsidR="00D7074C">
        <w:rPr>
          <w:b/>
          <w:bCs/>
          <w:sz w:val="22"/>
          <w:szCs w:val="22"/>
        </w:rPr>
        <w:t>1 Th. 1:</w:t>
      </w:r>
      <w:r w:rsidRPr="00AB3E1F">
        <w:rPr>
          <w:b/>
          <w:bCs/>
          <w:sz w:val="22"/>
          <w:szCs w:val="22"/>
        </w:rPr>
        <w:t>9b-10).</w:t>
      </w:r>
    </w:p>
    <w:p w14:paraId="64E8D0F2" w14:textId="77777777" w:rsidR="00B157B4" w:rsidRPr="000F61F0" w:rsidRDefault="00B157B4" w:rsidP="00B157B4"/>
    <w:p w14:paraId="52A4CE45" w14:textId="0BADE83E" w:rsidR="00B157B4" w:rsidRPr="00AB3E1F" w:rsidRDefault="00B157B4" w:rsidP="00B157B4">
      <w:pPr>
        <w:rPr>
          <w:sz w:val="20"/>
          <w:szCs w:val="20"/>
        </w:rPr>
      </w:pPr>
      <w:r w:rsidRPr="00AB3E1F">
        <w:rPr>
          <w:sz w:val="20"/>
          <w:szCs w:val="20"/>
        </w:rPr>
        <w:tab/>
        <w:t xml:space="preserve">1. </w:t>
      </w:r>
      <w:proofErr w:type="gramStart"/>
      <w:r w:rsidRPr="00AB3E1F">
        <w:rPr>
          <w:sz w:val="20"/>
          <w:szCs w:val="20"/>
        </w:rPr>
        <w:t>REPENTANCE  -</w:t>
      </w:r>
      <w:proofErr w:type="gramEnd"/>
      <w:r w:rsidRPr="00AB3E1F">
        <w:rPr>
          <w:sz w:val="20"/>
          <w:szCs w:val="20"/>
        </w:rPr>
        <w:t xml:space="preserve"> “you turned to God from idols” (</w:t>
      </w:r>
      <w:r w:rsidR="00D7074C">
        <w:rPr>
          <w:sz w:val="20"/>
          <w:szCs w:val="20"/>
        </w:rPr>
        <w:t>1 Th. 1:</w:t>
      </w:r>
      <w:r w:rsidRPr="00AB3E1F">
        <w:rPr>
          <w:sz w:val="20"/>
          <w:szCs w:val="20"/>
        </w:rPr>
        <w:t>9).</w:t>
      </w:r>
    </w:p>
    <w:p w14:paraId="178A1EA9" w14:textId="77777777" w:rsidR="00B157B4" w:rsidRPr="00AB3E1F" w:rsidRDefault="00B157B4" w:rsidP="00B157B4">
      <w:pPr>
        <w:rPr>
          <w:sz w:val="20"/>
          <w:szCs w:val="20"/>
        </w:rPr>
      </w:pPr>
    </w:p>
    <w:p w14:paraId="47FBEE68" w14:textId="11C343F5" w:rsidR="00B157B4" w:rsidRPr="00AB3E1F" w:rsidRDefault="00B157B4" w:rsidP="00D27740">
      <w:pPr>
        <w:rPr>
          <w:sz w:val="20"/>
          <w:szCs w:val="20"/>
        </w:rPr>
      </w:pPr>
      <w:r w:rsidRPr="00AB3E1F">
        <w:rPr>
          <w:sz w:val="20"/>
          <w:szCs w:val="20"/>
        </w:rPr>
        <w:tab/>
      </w:r>
      <w:r w:rsidRPr="00AB3E1F">
        <w:rPr>
          <w:sz w:val="20"/>
          <w:szCs w:val="20"/>
        </w:rPr>
        <w:tab/>
        <w:t xml:space="preserve">a. “turned to God from idols” -  </w:t>
      </w:r>
    </w:p>
    <w:p w14:paraId="26F5FA27" w14:textId="77777777" w:rsidR="00B157B4" w:rsidRPr="00AB3E1F" w:rsidRDefault="00B157B4" w:rsidP="00B157B4">
      <w:pPr>
        <w:rPr>
          <w:sz w:val="20"/>
          <w:szCs w:val="20"/>
        </w:rPr>
      </w:pPr>
    </w:p>
    <w:p w14:paraId="458A7300" w14:textId="6C4A1E2F" w:rsidR="00B157B4" w:rsidRPr="00AB3E1F" w:rsidRDefault="00B157B4" w:rsidP="00B157B4">
      <w:pPr>
        <w:rPr>
          <w:sz w:val="20"/>
          <w:szCs w:val="20"/>
          <w:u w:val="single"/>
        </w:rPr>
      </w:pPr>
      <w:r w:rsidRPr="00AB3E1F">
        <w:rPr>
          <w:sz w:val="20"/>
          <w:szCs w:val="20"/>
        </w:rPr>
        <w:tab/>
      </w:r>
      <w:r w:rsidRPr="00AB3E1F">
        <w:rPr>
          <w:sz w:val="20"/>
          <w:szCs w:val="20"/>
        </w:rPr>
        <w:tab/>
        <w:t xml:space="preserve">b. This word “turned” describes their repentance.   </w:t>
      </w:r>
    </w:p>
    <w:p w14:paraId="6B6A8FC1" w14:textId="77777777" w:rsidR="00B157B4" w:rsidRPr="00AB3E1F" w:rsidRDefault="00B157B4" w:rsidP="00B157B4">
      <w:pPr>
        <w:rPr>
          <w:sz w:val="20"/>
          <w:szCs w:val="20"/>
          <w:u w:val="single"/>
        </w:rPr>
      </w:pPr>
    </w:p>
    <w:p w14:paraId="7219C743" w14:textId="11EB7ECD" w:rsidR="00B157B4" w:rsidRDefault="00B157B4" w:rsidP="00B157B4">
      <w:pPr>
        <w:rPr>
          <w:i/>
          <w:iCs/>
          <w:sz w:val="20"/>
          <w:szCs w:val="20"/>
        </w:rPr>
      </w:pPr>
      <w:r w:rsidRPr="00AB3E1F">
        <w:rPr>
          <w:sz w:val="20"/>
          <w:szCs w:val="20"/>
        </w:rPr>
        <w:tab/>
      </w:r>
      <w:r w:rsidRPr="00AB3E1F">
        <w:rPr>
          <w:sz w:val="20"/>
          <w:szCs w:val="20"/>
        </w:rPr>
        <w:tab/>
      </w:r>
      <w:r w:rsidR="00D27740" w:rsidRPr="00AB3E1F">
        <w:rPr>
          <w:sz w:val="20"/>
          <w:szCs w:val="20"/>
        </w:rPr>
        <w:tab/>
      </w:r>
      <w:r w:rsidRPr="00AB3E1F">
        <w:rPr>
          <w:i/>
          <w:iCs/>
          <w:sz w:val="20"/>
          <w:szCs w:val="20"/>
        </w:rPr>
        <w:t xml:space="preserve">METANOIA </w:t>
      </w:r>
      <w:r w:rsidR="00AB3E1F">
        <w:rPr>
          <w:i/>
          <w:iCs/>
          <w:sz w:val="20"/>
          <w:szCs w:val="20"/>
        </w:rPr>
        <w:t>–</w:t>
      </w:r>
      <w:r w:rsidR="00D27740" w:rsidRPr="00AB3E1F">
        <w:rPr>
          <w:i/>
          <w:iCs/>
          <w:sz w:val="20"/>
          <w:szCs w:val="20"/>
        </w:rPr>
        <w:t xml:space="preserve"> </w:t>
      </w:r>
    </w:p>
    <w:p w14:paraId="663848E7" w14:textId="77777777" w:rsidR="00AB3E1F" w:rsidRPr="00AB3E1F" w:rsidRDefault="00AB3E1F" w:rsidP="00B157B4">
      <w:pPr>
        <w:rPr>
          <w:i/>
          <w:iCs/>
          <w:sz w:val="20"/>
          <w:szCs w:val="20"/>
        </w:rPr>
      </w:pPr>
    </w:p>
    <w:p w14:paraId="774B3A78" w14:textId="122A59C3" w:rsidR="00B157B4" w:rsidRPr="00AB3E1F" w:rsidRDefault="00D27740" w:rsidP="00D27740">
      <w:pPr>
        <w:rPr>
          <w:sz w:val="20"/>
          <w:szCs w:val="20"/>
        </w:rPr>
      </w:pPr>
      <w:r w:rsidRPr="00AB3E1F">
        <w:rPr>
          <w:i/>
          <w:iCs/>
          <w:sz w:val="20"/>
          <w:szCs w:val="20"/>
        </w:rPr>
        <w:tab/>
      </w:r>
      <w:r w:rsidRPr="00AB3E1F">
        <w:rPr>
          <w:i/>
          <w:iCs/>
          <w:sz w:val="20"/>
          <w:szCs w:val="20"/>
        </w:rPr>
        <w:tab/>
      </w:r>
      <w:r w:rsidRPr="00AB3E1F">
        <w:rPr>
          <w:i/>
          <w:iCs/>
          <w:sz w:val="20"/>
          <w:szCs w:val="20"/>
        </w:rPr>
        <w:tab/>
      </w:r>
      <w:r w:rsidR="00B157B4" w:rsidRPr="00AB3E1F">
        <w:rPr>
          <w:i/>
          <w:iCs/>
          <w:sz w:val="20"/>
          <w:szCs w:val="20"/>
        </w:rPr>
        <w:t>EPISTREPHO</w:t>
      </w:r>
      <w:r w:rsidRPr="00AB3E1F">
        <w:rPr>
          <w:b/>
          <w:bCs/>
          <w:sz w:val="20"/>
          <w:szCs w:val="20"/>
        </w:rPr>
        <w:t xml:space="preserve"> -</w:t>
      </w:r>
      <w:r w:rsidR="00B157B4" w:rsidRPr="00AB3E1F">
        <w:rPr>
          <w:sz w:val="20"/>
          <w:szCs w:val="20"/>
        </w:rPr>
        <w:t xml:space="preserve">   </w:t>
      </w:r>
    </w:p>
    <w:p w14:paraId="1C0EF6B8" w14:textId="77777777" w:rsidR="00B157B4" w:rsidRPr="00AB3E1F" w:rsidRDefault="00B157B4" w:rsidP="00B157B4">
      <w:pPr>
        <w:rPr>
          <w:sz w:val="20"/>
          <w:szCs w:val="20"/>
        </w:rPr>
      </w:pPr>
    </w:p>
    <w:p w14:paraId="051BC4B1" w14:textId="6034C147" w:rsidR="00B157B4" w:rsidRPr="00AB3E1F" w:rsidRDefault="00B157B4" w:rsidP="00B157B4">
      <w:pPr>
        <w:rPr>
          <w:sz w:val="20"/>
          <w:szCs w:val="20"/>
        </w:rPr>
      </w:pPr>
      <w:r w:rsidRPr="00AB3E1F">
        <w:rPr>
          <w:sz w:val="20"/>
          <w:szCs w:val="20"/>
        </w:rPr>
        <w:tab/>
        <w:t>2. REVERENCE – “to serve a living and true God” (</w:t>
      </w:r>
      <w:r w:rsidR="00D7074C">
        <w:rPr>
          <w:sz w:val="20"/>
          <w:szCs w:val="20"/>
        </w:rPr>
        <w:t>1 Th. 1:</w:t>
      </w:r>
      <w:r w:rsidRPr="00AB3E1F">
        <w:rPr>
          <w:sz w:val="20"/>
          <w:szCs w:val="20"/>
        </w:rPr>
        <w:t>9).</w:t>
      </w:r>
    </w:p>
    <w:p w14:paraId="15557798" w14:textId="77777777" w:rsidR="00B157B4" w:rsidRPr="00AB3E1F" w:rsidRDefault="00B157B4" w:rsidP="00B157B4">
      <w:pPr>
        <w:rPr>
          <w:sz w:val="20"/>
          <w:szCs w:val="20"/>
        </w:rPr>
      </w:pPr>
    </w:p>
    <w:p w14:paraId="6074D8CC" w14:textId="7DC24595" w:rsidR="00B157B4" w:rsidRPr="00AB3E1F" w:rsidRDefault="00B157B4" w:rsidP="00D27740">
      <w:pPr>
        <w:rPr>
          <w:sz w:val="20"/>
          <w:szCs w:val="20"/>
        </w:rPr>
      </w:pPr>
      <w:r w:rsidRPr="00AB3E1F">
        <w:rPr>
          <w:sz w:val="20"/>
          <w:szCs w:val="20"/>
        </w:rPr>
        <w:tab/>
      </w:r>
      <w:r w:rsidRPr="00AB3E1F">
        <w:rPr>
          <w:sz w:val="20"/>
          <w:szCs w:val="20"/>
        </w:rPr>
        <w:tab/>
        <w:t xml:space="preserve">a. Service to God.    </w:t>
      </w:r>
    </w:p>
    <w:p w14:paraId="7DADE30C" w14:textId="77777777" w:rsidR="00B157B4" w:rsidRPr="00AB3E1F" w:rsidRDefault="00B157B4" w:rsidP="00B157B4">
      <w:pPr>
        <w:rPr>
          <w:sz w:val="20"/>
          <w:szCs w:val="20"/>
        </w:rPr>
      </w:pPr>
    </w:p>
    <w:p w14:paraId="12EC3481" w14:textId="20F46ABA" w:rsidR="00B157B4" w:rsidRPr="00AB3E1F" w:rsidRDefault="00B157B4" w:rsidP="00B157B4">
      <w:pPr>
        <w:rPr>
          <w:sz w:val="20"/>
          <w:szCs w:val="20"/>
        </w:rPr>
      </w:pPr>
      <w:r w:rsidRPr="00AB3E1F">
        <w:rPr>
          <w:sz w:val="20"/>
          <w:szCs w:val="20"/>
        </w:rPr>
        <w:tab/>
      </w:r>
      <w:r w:rsidRPr="00AB3E1F">
        <w:rPr>
          <w:sz w:val="20"/>
          <w:szCs w:val="20"/>
        </w:rPr>
        <w:tab/>
        <w:t xml:space="preserve">b. Living and true God.   </w:t>
      </w:r>
    </w:p>
    <w:p w14:paraId="7EE4E86F" w14:textId="0A491EF1" w:rsidR="00B157B4" w:rsidRPr="00AB3E1F" w:rsidRDefault="00B157B4" w:rsidP="00D27740">
      <w:pPr>
        <w:rPr>
          <w:sz w:val="20"/>
          <w:szCs w:val="20"/>
        </w:rPr>
      </w:pPr>
      <w:r w:rsidRPr="00AB3E1F">
        <w:rPr>
          <w:sz w:val="20"/>
          <w:szCs w:val="20"/>
        </w:rPr>
        <w:tab/>
      </w:r>
      <w:r w:rsidRPr="00AB3E1F">
        <w:rPr>
          <w:sz w:val="20"/>
          <w:szCs w:val="20"/>
        </w:rPr>
        <w:tab/>
      </w:r>
      <w:r w:rsidRPr="00AB3E1F">
        <w:rPr>
          <w:sz w:val="20"/>
          <w:szCs w:val="20"/>
        </w:rPr>
        <w:tab/>
        <w:t>(1) IDOLS are dead, God is living</w:t>
      </w:r>
      <w:r w:rsidR="00D27740" w:rsidRPr="00AB3E1F">
        <w:rPr>
          <w:sz w:val="20"/>
          <w:szCs w:val="20"/>
        </w:rPr>
        <w:t>.</w:t>
      </w:r>
    </w:p>
    <w:p w14:paraId="431C4813" w14:textId="3234B933" w:rsidR="00B157B4" w:rsidRPr="00AB3E1F" w:rsidRDefault="00B157B4" w:rsidP="00D27740">
      <w:pPr>
        <w:rPr>
          <w:sz w:val="20"/>
          <w:szCs w:val="20"/>
        </w:rPr>
      </w:pPr>
      <w:r w:rsidRPr="00AB3E1F">
        <w:rPr>
          <w:sz w:val="20"/>
          <w:szCs w:val="20"/>
        </w:rPr>
        <w:tab/>
      </w:r>
      <w:r w:rsidRPr="00AB3E1F">
        <w:rPr>
          <w:sz w:val="20"/>
          <w:szCs w:val="20"/>
        </w:rPr>
        <w:tab/>
      </w:r>
      <w:r w:rsidRPr="00AB3E1F">
        <w:rPr>
          <w:sz w:val="20"/>
          <w:szCs w:val="20"/>
        </w:rPr>
        <w:tab/>
        <w:t xml:space="preserve">(2) IDOLS are false, God is true.   </w:t>
      </w:r>
    </w:p>
    <w:p w14:paraId="2F05E2FC" w14:textId="77777777" w:rsidR="00B157B4" w:rsidRPr="00AB3E1F" w:rsidRDefault="00B157B4" w:rsidP="00B157B4">
      <w:pPr>
        <w:rPr>
          <w:sz w:val="20"/>
          <w:szCs w:val="20"/>
        </w:rPr>
      </w:pPr>
      <w:r w:rsidRPr="00AB3E1F">
        <w:rPr>
          <w:sz w:val="20"/>
          <w:szCs w:val="20"/>
        </w:rPr>
        <w:tab/>
      </w:r>
      <w:r w:rsidRPr="00AB3E1F">
        <w:rPr>
          <w:sz w:val="20"/>
          <w:szCs w:val="20"/>
        </w:rPr>
        <w:tab/>
      </w:r>
      <w:r w:rsidRPr="00AB3E1F">
        <w:rPr>
          <w:sz w:val="20"/>
          <w:szCs w:val="20"/>
        </w:rPr>
        <w:tab/>
        <w:t xml:space="preserve">(3) IDOLS are many, God is ONE.  </w:t>
      </w:r>
    </w:p>
    <w:p w14:paraId="0FE1AE79" w14:textId="575DD6CA" w:rsidR="00B157B4" w:rsidRPr="00AB3E1F" w:rsidRDefault="00B157B4" w:rsidP="00B157B4">
      <w:pPr>
        <w:rPr>
          <w:sz w:val="20"/>
          <w:szCs w:val="20"/>
        </w:rPr>
      </w:pPr>
      <w:r w:rsidRPr="00AB3E1F">
        <w:rPr>
          <w:sz w:val="20"/>
          <w:szCs w:val="20"/>
        </w:rPr>
        <w:tab/>
      </w:r>
      <w:r w:rsidRPr="00AB3E1F">
        <w:rPr>
          <w:sz w:val="20"/>
          <w:szCs w:val="20"/>
        </w:rPr>
        <w:tab/>
      </w:r>
      <w:r w:rsidRPr="00AB3E1F">
        <w:rPr>
          <w:sz w:val="20"/>
          <w:szCs w:val="20"/>
        </w:rPr>
        <w:tab/>
        <w:t>(4) IDOLS are visible, God is invisible</w:t>
      </w:r>
      <w:r w:rsidR="00D27740" w:rsidRPr="00AB3E1F">
        <w:rPr>
          <w:sz w:val="20"/>
          <w:szCs w:val="20"/>
        </w:rPr>
        <w:t>.</w:t>
      </w:r>
    </w:p>
    <w:p w14:paraId="5FEF1206" w14:textId="74B9B888" w:rsidR="00B157B4" w:rsidRPr="00AB3E1F" w:rsidRDefault="00B157B4" w:rsidP="00B157B4">
      <w:pPr>
        <w:rPr>
          <w:sz w:val="20"/>
          <w:szCs w:val="20"/>
        </w:rPr>
      </w:pPr>
      <w:r w:rsidRPr="00AB3E1F">
        <w:rPr>
          <w:sz w:val="20"/>
          <w:szCs w:val="20"/>
        </w:rPr>
        <w:tab/>
      </w:r>
      <w:r w:rsidRPr="00AB3E1F">
        <w:rPr>
          <w:sz w:val="20"/>
          <w:szCs w:val="20"/>
        </w:rPr>
        <w:tab/>
      </w:r>
      <w:r w:rsidRPr="00AB3E1F">
        <w:rPr>
          <w:sz w:val="20"/>
          <w:szCs w:val="20"/>
        </w:rPr>
        <w:tab/>
        <w:t>(5) IDOLS are creatures, God is the Creator</w:t>
      </w:r>
      <w:r w:rsidR="00D27740" w:rsidRPr="00AB3E1F">
        <w:rPr>
          <w:sz w:val="20"/>
          <w:szCs w:val="20"/>
        </w:rPr>
        <w:t>.</w:t>
      </w:r>
    </w:p>
    <w:p w14:paraId="7193679D" w14:textId="77777777" w:rsidR="00B157B4" w:rsidRPr="00AB3E1F" w:rsidRDefault="00B157B4" w:rsidP="00B157B4">
      <w:pPr>
        <w:rPr>
          <w:sz w:val="20"/>
          <w:szCs w:val="20"/>
        </w:rPr>
      </w:pPr>
    </w:p>
    <w:p w14:paraId="763C282E" w14:textId="6E6B393F" w:rsidR="00B157B4" w:rsidRPr="00AB3E1F" w:rsidRDefault="00B157B4" w:rsidP="00B157B4">
      <w:pPr>
        <w:rPr>
          <w:sz w:val="20"/>
          <w:szCs w:val="20"/>
        </w:rPr>
      </w:pPr>
      <w:r w:rsidRPr="00AB3E1F">
        <w:rPr>
          <w:sz w:val="20"/>
          <w:szCs w:val="20"/>
        </w:rPr>
        <w:tab/>
        <w:t>3. RENDEZVOUS (</w:t>
      </w:r>
      <w:r w:rsidR="00D7074C">
        <w:rPr>
          <w:sz w:val="20"/>
          <w:szCs w:val="20"/>
        </w:rPr>
        <w:t>1 Th. 1:</w:t>
      </w:r>
      <w:r w:rsidRPr="00AB3E1F">
        <w:rPr>
          <w:sz w:val="20"/>
          <w:szCs w:val="20"/>
        </w:rPr>
        <w:t xml:space="preserve">10).  </w:t>
      </w:r>
    </w:p>
    <w:p w14:paraId="7CDE75D4" w14:textId="77777777" w:rsidR="00B157B4" w:rsidRPr="00AB3E1F" w:rsidRDefault="00B157B4" w:rsidP="00B157B4">
      <w:pPr>
        <w:rPr>
          <w:sz w:val="20"/>
          <w:szCs w:val="20"/>
        </w:rPr>
      </w:pPr>
    </w:p>
    <w:p w14:paraId="7D5B2F70" w14:textId="72C1D602" w:rsidR="00D27740" w:rsidRPr="00AB3E1F" w:rsidRDefault="00B157B4" w:rsidP="00D27740">
      <w:pPr>
        <w:rPr>
          <w:sz w:val="20"/>
          <w:szCs w:val="20"/>
        </w:rPr>
      </w:pPr>
      <w:r w:rsidRPr="00AB3E1F">
        <w:rPr>
          <w:sz w:val="20"/>
          <w:szCs w:val="20"/>
        </w:rPr>
        <w:tab/>
      </w:r>
      <w:r w:rsidRPr="00AB3E1F">
        <w:rPr>
          <w:sz w:val="20"/>
          <w:szCs w:val="20"/>
        </w:rPr>
        <w:tab/>
        <w:t>a. “to wait for His Son from heaven” –</w:t>
      </w:r>
    </w:p>
    <w:p w14:paraId="034394CC" w14:textId="77777777" w:rsidR="00D27740" w:rsidRPr="00AB3E1F" w:rsidRDefault="00D27740" w:rsidP="00D27740">
      <w:pPr>
        <w:rPr>
          <w:sz w:val="20"/>
          <w:szCs w:val="20"/>
        </w:rPr>
      </w:pPr>
    </w:p>
    <w:p w14:paraId="60748637" w14:textId="4687C946" w:rsidR="00B157B4" w:rsidRPr="00AB3E1F" w:rsidRDefault="00B157B4" w:rsidP="00D27740">
      <w:pPr>
        <w:rPr>
          <w:sz w:val="20"/>
          <w:szCs w:val="20"/>
        </w:rPr>
      </w:pPr>
      <w:r w:rsidRPr="00AB3E1F">
        <w:rPr>
          <w:sz w:val="20"/>
          <w:szCs w:val="20"/>
        </w:rPr>
        <w:tab/>
      </w:r>
      <w:r w:rsidRPr="00AB3E1F">
        <w:rPr>
          <w:sz w:val="20"/>
          <w:szCs w:val="20"/>
        </w:rPr>
        <w:tab/>
        <w:t xml:space="preserve">b. “whom He raised from the dead” -   </w:t>
      </w:r>
    </w:p>
    <w:p w14:paraId="714DDDB8" w14:textId="77777777" w:rsidR="00B157B4" w:rsidRPr="00AB3E1F" w:rsidRDefault="00B157B4" w:rsidP="00B157B4">
      <w:pPr>
        <w:rPr>
          <w:sz w:val="20"/>
          <w:szCs w:val="20"/>
        </w:rPr>
      </w:pPr>
    </w:p>
    <w:p w14:paraId="525CDBF4" w14:textId="06BEE99F" w:rsidR="00B157B4" w:rsidRPr="00AB3E1F" w:rsidRDefault="00B157B4" w:rsidP="00B157B4">
      <w:pPr>
        <w:rPr>
          <w:sz w:val="20"/>
          <w:szCs w:val="20"/>
        </w:rPr>
      </w:pPr>
      <w:r w:rsidRPr="00AB3E1F">
        <w:rPr>
          <w:sz w:val="20"/>
          <w:szCs w:val="20"/>
        </w:rPr>
        <w:tab/>
      </w:r>
      <w:r w:rsidRPr="00AB3E1F">
        <w:rPr>
          <w:sz w:val="20"/>
          <w:szCs w:val="20"/>
        </w:rPr>
        <w:tab/>
        <w:t xml:space="preserve">c. “Jesus, who rescues us from the wrath to come” </w:t>
      </w:r>
      <w:proofErr w:type="gramStart"/>
      <w:r w:rsidRPr="00AB3E1F">
        <w:rPr>
          <w:sz w:val="20"/>
          <w:szCs w:val="20"/>
        </w:rPr>
        <w:t xml:space="preserve">–  </w:t>
      </w:r>
      <w:r w:rsidR="00D27740" w:rsidRPr="00AB3E1F">
        <w:rPr>
          <w:sz w:val="20"/>
          <w:szCs w:val="20"/>
        </w:rPr>
        <w:t>Rom.</w:t>
      </w:r>
      <w:proofErr w:type="gramEnd"/>
      <w:r w:rsidR="00D27740" w:rsidRPr="00AB3E1F">
        <w:rPr>
          <w:sz w:val="20"/>
          <w:szCs w:val="20"/>
        </w:rPr>
        <w:t xml:space="preserve"> 1:18; 5:9.</w:t>
      </w:r>
    </w:p>
    <w:p w14:paraId="31757697" w14:textId="77777777" w:rsidR="00B157B4" w:rsidRDefault="00B157B4" w:rsidP="00B157B4"/>
    <w:p w14:paraId="2E62D24A" w14:textId="77777777" w:rsidR="00AB3E1F" w:rsidRDefault="00AB3E1F" w:rsidP="00B157B4"/>
    <w:p w14:paraId="02535A0C" w14:textId="5FE18210" w:rsidR="00B157B4" w:rsidRPr="00AB3E1F" w:rsidRDefault="00D27740" w:rsidP="00B157B4">
      <w:pPr>
        <w:rPr>
          <w:sz w:val="22"/>
          <w:szCs w:val="22"/>
        </w:rPr>
      </w:pPr>
      <w:r w:rsidRPr="00AB3E1F">
        <w:rPr>
          <w:sz w:val="22"/>
          <w:szCs w:val="22"/>
        </w:rPr>
        <w:t>Conclusion</w:t>
      </w:r>
    </w:p>
    <w:p w14:paraId="4233315A" w14:textId="77777777" w:rsidR="00B157B4" w:rsidRDefault="00B157B4" w:rsidP="00B157B4"/>
    <w:p w14:paraId="7C3DE399" w14:textId="77777777" w:rsidR="00AB3E1F" w:rsidRPr="000F61F0" w:rsidRDefault="00AB3E1F" w:rsidP="00B157B4"/>
    <w:p w14:paraId="40F92110" w14:textId="299B2E2B" w:rsidR="00B157B4" w:rsidRPr="00AB3E1F" w:rsidRDefault="00B157B4" w:rsidP="00B157B4">
      <w:pPr>
        <w:rPr>
          <w:sz w:val="18"/>
          <w:szCs w:val="18"/>
        </w:rPr>
      </w:pPr>
      <w:r w:rsidRPr="00AB3E1F">
        <w:rPr>
          <w:sz w:val="18"/>
          <w:szCs w:val="18"/>
        </w:rPr>
        <w:t xml:space="preserve">Discussion Questions:   Can you name the three phases of conversion in this passage?  What changes does conversion bring about in one’s life?  Do you see any such changes in your life?    Explain why the Christian should be both working (serving) and waiting?   What do you learn about Jesus in </w:t>
      </w:r>
      <w:r w:rsidR="00D7074C">
        <w:rPr>
          <w:sz w:val="18"/>
          <w:szCs w:val="18"/>
        </w:rPr>
        <w:t>1 Th. 1:</w:t>
      </w:r>
      <w:r w:rsidRPr="00AB3E1F">
        <w:rPr>
          <w:sz w:val="18"/>
          <w:szCs w:val="18"/>
        </w:rPr>
        <w:t xml:space="preserve">10?  Pray for the Lord to increase His grace in your life to help you grow in repentance (turning), reverence (serving), and looking for the future rendezvous with the Lord Jesus (waiting).  </w:t>
      </w:r>
    </w:p>
    <w:p w14:paraId="30481986" w14:textId="77777777" w:rsidR="004A5513" w:rsidRDefault="00000000"/>
    <w:sectPr w:rsidR="004A5513" w:rsidSect="00887C8D">
      <w:footerReference w:type="even" r:id="rId6"/>
      <w:footerReference w:type="default" r:id="rId7"/>
      <w:pgSz w:w="12240" w:h="15840"/>
      <w:pgMar w:top="92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37E1" w14:textId="77777777" w:rsidR="0029556F" w:rsidRDefault="0029556F">
      <w:r>
        <w:separator/>
      </w:r>
    </w:p>
  </w:endnote>
  <w:endnote w:type="continuationSeparator" w:id="0">
    <w:p w14:paraId="19332E44" w14:textId="77777777" w:rsidR="0029556F" w:rsidRDefault="0029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819476"/>
      <w:docPartObj>
        <w:docPartGallery w:val="Page Numbers (Bottom of Page)"/>
        <w:docPartUnique/>
      </w:docPartObj>
    </w:sdtPr>
    <w:sdtContent>
      <w:p w14:paraId="307634B6" w14:textId="77777777" w:rsidR="00624572" w:rsidRDefault="00000000" w:rsidP="00CC24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0F20C" w14:textId="77777777" w:rsidR="0062457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389341"/>
      <w:docPartObj>
        <w:docPartGallery w:val="Page Numbers (Bottom of Page)"/>
        <w:docPartUnique/>
      </w:docPartObj>
    </w:sdtPr>
    <w:sdtContent>
      <w:p w14:paraId="1BEAAD5F" w14:textId="77777777" w:rsidR="00624572" w:rsidRDefault="00000000" w:rsidP="00CC24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09D6ED" w14:textId="77777777" w:rsidR="0062457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D6D2" w14:textId="77777777" w:rsidR="0029556F" w:rsidRDefault="0029556F">
      <w:r>
        <w:separator/>
      </w:r>
    </w:p>
  </w:footnote>
  <w:footnote w:type="continuationSeparator" w:id="0">
    <w:p w14:paraId="3FA83B8D" w14:textId="77777777" w:rsidR="0029556F" w:rsidRDefault="00295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B4"/>
    <w:rsid w:val="00175262"/>
    <w:rsid w:val="00233F1C"/>
    <w:rsid w:val="00292087"/>
    <w:rsid w:val="0029556F"/>
    <w:rsid w:val="002D1263"/>
    <w:rsid w:val="0070606E"/>
    <w:rsid w:val="00816A62"/>
    <w:rsid w:val="00887C8D"/>
    <w:rsid w:val="00995045"/>
    <w:rsid w:val="00A9768F"/>
    <w:rsid w:val="00AB3E1F"/>
    <w:rsid w:val="00B157B4"/>
    <w:rsid w:val="00D27740"/>
    <w:rsid w:val="00D7074C"/>
    <w:rsid w:val="00F84E48"/>
    <w:rsid w:val="00F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398CD"/>
  <w14:defaultImageDpi w14:val="32767"/>
  <w15:chartTrackingRefBased/>
  <w15:docId w15:val="{59D0B577-4B91-6A42-8F24-4330D806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7B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7B4"/>
    <w:rPr>
      <w:rFonts w:ascii="Times New Roman" w:hAnsi="Times New Roman" w:cs="Times New Roman"/>
    </w:rPr>
  </w:style>
  <w:style w:type="character" w:styleId="Hyperlink">
    <w:name w:val="Hyperlink"/>
    <w:basedOn w:val="DefaultParagraphFont"/>
    <w:uiPriority w:val="99"/>
    <w:unhideWhenUsed/>
    <w:rsid w:val="00B157B4"/>
    <w:rPr>
      <w:color w:val="0563C1" w:themeColor="hyperlink"/>
      <w:u w:val="single"/>
    </w:rPr>
  </w:style>
  <w:style w:type="character" w:styleId="Strong">
    <w:name w:val="Strong"/>
    <w:basedOn w:val="DefaultParagraphFont"/>
    <w:uiPriority w:val="22"/>
    <w:qFormat/>
    <w:rsid w:val="00B157B4"/>
    <w:rPr>
      <w:b/>
      <w:bCs/>
    </w:rPr>
  </w:style>
  <w:style w:type="paragraph" w:styleId="Footer">
    <w:name w:val="footer"/>
    <w:basedOn w:val="Normal"/>
    <w:link w:val="FooterChar"/>
    <w:uiPriority w:val="99"/>
    <w:unhideWhenUsed/>
    <w:rsid w:val="00B157B4"/>
    <w:pPr>
      <w:tabs>
        <w:tab w:val="center" w:pos="4680"/>
        <w:tab w:val="right" w:pos="9360"/>
      </w:tabs>
    </w:pPr>
  </w:style>
  <w:style w:type="character" w:customStyle="1" w:styleId="FooterChar">
    <w:name w:val="Footer Char"/>
    <w:basedOn w:val="DefaultParagraphFont"/>
    <w:link w:val="Footer"/>
    <w:uiPriority w:val="99"/>
    <w:rsid w:val="00B157B4"/>
    <w:rPr>
      <w:kern w:val="0"/>
      <w14:ligatures w14:val="none"/>
    </w:rPr>
  </w:style>
  <w:style w:type="character" w:styleId="PageNumber">
    <w:name w:val="page number"/>
    <w:basedOn w:val="DefaultParagraphFont"/>
    <w:uiPriority w:val="99"/>
    <w:semiHidden/>
    <w:unhideWhenUsed/>
    <w:rsid w:val="00B1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1238</Characters>
  <Application>Microsoft Office Word</Application>
  <DocSecurity>0</DocSecurity>
  <Lines>10</Lines>
  <Paragraphs>2</Paragraphs>
  <ScaleCrop>false</ScaleCrop>
  <Company>Northwest Bible Church</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4</cp:revision>
  <dcterms:created xsi:type="dcterms:W3CDTF">2023-04-15T13:29:00Z</dcterms:created>
  <dcterms:modified xsi:type="dcterms:W3CDTF">2023-04-17T04:09:00Z</dcterms:modified>
</cp:coreProperties>
</file>