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05A4" w14:textId="77777777" w:rsidR="00256B74" w:rsidRPr="00802B38" w:rsidRDefault="00256B74" w:rsidP="00256B74">
      <w:pPr>
        <w:jc w:val="center"/>
        <w:rPr>
          <w:sz w:val="18"/>
          <w:szCs w:val="18"/>
          <w:u w:val="thick"/>
        </w:rPr>
      </w:pPr>
      <w:r w:rsidRPr="00802B38">
        <w:rPr>
          <w:sz w:val="18"/>
          <w:szCs w:val="18"/>
          <w:u w:val="thick"/>
        </w:rPr>
        <w:t>Northwest Bible Church – June 11, 2023 – 1 Thess. – Alan Conner</w:t>
      </w:r>
    </w:p>
    <w:p w14:paraId="2DB756EC" w14:textId="77777777" w:rsidR="00256B74" w:rsidRPr="00802B38" w:rsidRDefault="00256B74" w:rsidP="00256B74">
      <w:pPr>
        <w:jc w:val="center"/>
        <w:rPr>
          <w:b/>
          <w:bCs/>
          <w:sz w:val="36"/>
          <w:szCs w:val="36"/>
        </w:rPr>
      </w:pPr>
      <w:r w:rsidRPr="00802B38">
        <w:rPr>
          <w:b/>
          <w:bCs/>
          <w:sz w:val="36"/>
          <w:szCs w:val="36"/>
        </w:rPr>
        <w:t>1 Thess. 3:11-13</w:t>
      </w:r>
    </w:p>
    <w:p w14:paraId="6D8E5640" w14:textId="77777777" w:rsidR="00256B74" w:rsidRDefault="00256B74" w:rsidP="00256B74">
      <w:pPr>
        <w:jc w:val="center"/>
      </w:pPr>
      <w:r>
        <w:t>Paul’s Prayer</w:t>
      </w:r>
    </w:p>
    <w:p w14:paraId="088FD023" w14:textId="77777777" w:rsidR="00256B74" w:rsidRDefault="00256B74" w:rsidP="00256B74"/>
    <w:p w14:paraId="6E878333" w14:textId="060AEDAD" w:rsidR="00256B74" w:rsidRPr="002E7F9E" w:rsidRDefault="00256B74" w:rsidP="002E7F9E">
      <w:pPr>
        <w:rPr>
          <w:sz w:val="22"/>
          <w:szCs w:val="22"/>
        </w:rPr>
      </w:pPr>
      <w:r w:rsidRPr="002E7F9E">
        <w:rPr>
          <w:sz w:val="22"/>
          <w:szCs w:val="22"/>
        </w:rPr>
        <w:t xml:space="preserve">Intro </w:t>
      </w:r>
    </w:p>
    <w:p w14:paraId="5FC13309" w14:textId="77777777" w:rsidR="00256B74" w:rsidRPr="002E7F9E" w:rsidRDefault="00256B74" w:rsidP="00256B74">
      <w:pPr>
        <w:rPr>
          <w:sz w:val="22"/>
          <w:szCs w:val="22"/>
        </w:rPr>
      </w:pPr>
    </w:p>
    <w:p w14:paraId="11CFD5AF" w14:textId="2FC5E570" w:rsidR="00256B74" w:rsidRPr="002E7F9E" w:rsidRDefault="00256B74" w:rsidP="00256B74">
      <w:pPr>
        <w:rPr>
          <w:b/>
          <w:bCs/>
          <w:sz w:val="22"/>
          <w:szCs w:val="22"/>
        </w:rPr>
      </w:pPr>
      <w:r w:rsidRPr="002E7F9E">
        <w:rPr>
          <w:b/>
          <w:bCs/>
          <w:sz w:val="22"/>
          <w:szCs w:val="22"/>
        </w:rPr>
        <w:t>A. PRAYER FOR REUNION (</w:t>
      </w:r>
      <w:r w:rsidR="00E807AD">
        <w:rPr>
          <w:b/>
          <w:bCs/>
          <w:sz w:val="22"/>
          <w:szCs w:val="22"/>
        </w:rPr>
        <w:t>1 Thess. 3:</w:t>
      </w:r>
      <w:r w:rsidRPr="002E7F9E">
        <w:rPr>
          <w:b/>
          <w:bCs/>
          <w:sz w:val="22"/>
          <w:szCs w:val="22"/>
        </w:rPr>
        <w:t>11).</w:t>
      </w:r>
    </w:p>
    <w:p w14:paraId="6B6908D6" w14:textId="53C81558" w:rsidR="00256B74" w:rsidRDefault="00256B74" w:rsidP="00256B74"/>
    <w:p w14:paraId="3784FB38" w14:textId="3DE7B7FF" w:rsidR="00256B74" w:rsidRPr="002E7F9E" w:rsidRDefault="00256B74" w:rsidP="00256B74">
      <w:pPr>
        <w:rPr>
          <w:sz w:val="20"/>
          <w:szCs w:val="20"/>
        </w:rPr>
      </w:pPr>
      <w:r w:rsidRPr="002E7F9E">
        <w:rPr>
          <w:sz w:val="20"/>
          <w:szCs w:val="20"/>
        </w:rPr>
        <w:tab/>
        <w:t xml:space="preserve">1. Directed to God: God and Father and Jesus our Lord.  </w:t>
      </w:r>
    </w:p>
    <w:p w14:paraId="5CE8B802" w14:textId="77777777" w:rsidR="002E7F9E" w:rsidRPr="002E7F9E" w:rsidRDefault="002E7F9E" w:rsidP="00256B74">
      <w:pPr>
        <w:rPr>
          <w:sz w:val="20"/>
          <w:szCs w:val="20"/>
        </w:rPr>
      </w:pPr>
    </w:p>
    <w:p w14:paraId="01FED382" w14:textId="0FE5ADEC" w:rsidR="00256B74" w:rsidRPr="002E7F9E" w:rsidRDefault="00256B74" w:rsidP="00256B74">
      <w:pPr>
        <w:rPr>
          <w:sz w:val="20"/>
          <w:szCs w:val="20"/>
        </w:rPr>
      </w:pPr>
      <w:r w:rsidRPr="002E7F9E">
        <w:rPr>
          <w:sz w:val="20"/>
          <w:szCs w:val="20"/>
        </w:rPr>
        <w:tab/>
      </w:r>
      <w:r w:rsidRPr="002E7F9E">
        <w:rPr>
          <w:sz w:val="20"/>
          <w:szCs w:val="20"/>
        </w:rPr>
        <w:tab/>
        <w:t xml:space="preserve">a. </w:t>
      </w:r>
      <w:r w:rsidR="002E7F9E" w:rsidRPr="002E7F9E">
        <w:rPr>
          <w:sz w:val="20"/>
          <w:szCs w:val="20"/>
        </w:rPr>
        <w:t>Trinitarian language.</w:t>
      </w:r>
    </w:p>
    <w:p w14:paraId="5CDD682F" w14:textId="66E813D8" w:rsidR="00256B74" w:rsidRPr="002E7F9E" w:rsidRDefault="00256B74" w:rsidP="002E7F9E">
      <w:pPr>
        <w:rPr>
          <w:sz w:val="20"/>
          <w:szCs w:val="20"/>
        </w:rPr>
      </w:pPr>
      <w:r w:rsidRPr="002E7F9E">
        <w:rPr>
          <w:sz w:val="20"/>
          <w:szCs w:val="20"/>
        </w:rPr>
        <w:tab/>
      </w:r>
      <w:r w:rsidRPr="002E7F9E">
        <w:rPr>
          <w:sz w:val="20"/>
          <w:szCs w:val="20"/>
        </w:rPr>
        <w:tab/>
        <w:t>b. Note the “</w:t>
      </w:r>
      <w:r w:rsidRPr="002E7F9E">
        <w:rPr>
          <w:sz w:val="20"/>
          <w:szCs w:val="20"/>
          <w:u w:val="thick"/>
        </w:rPr>
        <w:t>our</w:t>
      </w:r>
      <w:r w:rsidRPr="002E7F9E">
        <w:rPr>
          <w:sz w:val="20"/>
          <w:szCs w:val="20"/>
        </w:rPr>
        <w:t xml:space="preserve"> God and Father” and “Jesus </w:t>
      </w:r>
      <w:r w:rsidRPr="002E7F9E">
        <w:rPr>
          <w:sz w:val="20"/>
          <w:szCs w:val="20"/>
          <w:u w:val="thick"/>
        </w:rPr>
        <w:t>our</w:t>
      </w:r>
      <w:r w:rsidRPr="002E7F9E">
        <w:rPr>
          <w:sz w:val="20"/>
          <w:szCs w:val="20"/>
        </w:rPr>
        <w:t xml:space="preserve"> Lord.”   </w:t>
      </w:r>
    </w:p>
    <w:p w14:paraId="34F2BAED" w14:textId="77777777" w:rsidR="00256B74" w:rsidRPr="002E7F9E" w:rsidRDefault="00256B74" w:rsidP="00256B74">
      <w:pPr>
        <w:rPr>
          <w:sz w:val="20"/>
          <w:szCs w:val="20"/>
        </w:rPr>
      </w:pPr>
    </w:p>
    <w:p w14:paraId="5EF9E67F" w14:textId="300D5086" w:rsidR="00256B74" w:rsidRPr="002E7F9E" w:rsidRDefault="00256B74" w:rsidP="00256B74">
      <w:pPr>
        <w:rPr>
          <w:sz w:val="20"/>
          <w:szCs w:val="20"/>
        </w:rPr>
      </w:pPr>
      <w:r w:rsidRPr="002E7F9E">
        <w:rPr>
          <w:sz w:val="20"/>
          <w:szCs w:val="20"/>
        </w:rPr>
        <w:tab/>
        <w:t xml:space="preserve">2. Request: direct our way to you (see </w:t>
      </w:r>
      <w:r w:rsidR="00E807AD">
        <w:rPr>
          <w:sz w:val="20"/>
          <w:szCs w:val="20"/>
        </w:rPr>
        <w:t>1 Thess. 3:</w:t>
      </w:r>
      <w:r w:rsidRPr="002E7F9E">
        <w:rPr>
          <w:sz w:val="20"/>
          <w:szCs w:val="20"/>
        </w:rPr>
        <w:t xml:space="preserve">10).   </w:t>
      </w:r>
    </w:p>
    <w:p w14:paraId="4BB73D8C" w14:textId="77777777" w:rsidR="002E7F9E" w:rsidRPr="002E7F9E" w:rsidRDefault="002E7F9E" w:rsidP="00256B74">
      <w:pPr>
        <w:rPr>
          <w:b/>
          <w:bCs/>
          <w:sz w:val="20"/>
          <w:szCs w:val="20"/>
        </w:rPr>
      </w:pPr>
    </w:p>
    <w:p w14:paraId="5B9E0216" w14:textId="794DF97E" w:rsidR="00256B74" w:rsidRPr="002E7F9E" w:rsidRDefault="00256B74" w:rsidP="00256B74">
      <w:pPr>
        <w:rPr>
          <w:sz w:val="20"/>
          <w:szCs w:val="20"/>
        </w:rPr>
      </w:pPr>
      <w:r w:rsidRPr="002E7F9E">
        <w:rPr>
          <w:sz w:val="20"/>
          <w:szCs w:val="20"/>
        </w:rPr>
        <w:tab/>
      </w:r>
      <w:r w:rsidRPr="002E7F9E">
        <w:rPr>
          <w:sz w:val="20"/>
          <w:szCs w:val="20"/>
        </w:rPr>
        <w:tab/>
        <w:t>a. Paul believed God was sovereign.</w:t>
      </w:r>
    </w:p>
    <w:p w14:paraId="6CC0C124" w14:textId="4704A7C3" w:rsidR="00256B74" w:rsidRPr="002E7F9E" w:rsidRDefault="00256B74" w:rsidP="00256B74">
      <w:pPr>
        <w:rPr>
          <w:sz w:val="20"/>
          <w:szCs w:val="20"/>
        </w:rPr>
      </w:pPr>
      <w:r w:rsidRPr="002E7F9E">
        <w:rPr>
          <w:sz w:val="20"/>
          <w:szCs w:val="20"/>
        </w:rPr>
        <w:tab/>
      </w:r>
      <w:r w:rsidRPr="002E7F9E">
        <w:rPr>
          <w:sz w:val="20"/>
          <w:szCs w:val="20"/>
        </w:rPr>
        <w:tab/>
        <w:t>b. Paul believed God was interested and concerned about this desire</w:t>
      </w:r>
      <w:r w:rsidR="002E7F9E" w:rsidRPr="002E7F9E">
        <w:rPr>
          <w:sz w:val="20"/>
          <w:szCs w:val="20"/>
        </w:rPr>
        <w:t>.</w:t>
      </w:r>
    </w:p>
    <w:p w14:paraId="39BE67FB" w14:textId="516A457F" w:rsidR="00256B74" w:rsidRPr="002E7F9E" w:rsidRDefault="00256B74" w:rsidP="00256B74">
      <w:pPr>
        <w:rPr>
          <w:sz w:val="20"/>
          <w:szCs w:val="20"/>
        </w:rPr>
      </w:pPr>
      <w:r w:rsidRPr="002E7F9E">
        <w:rPr>
          <w:sz w:val="20"/>
          <w:szCs w:val="20"/>
        </w:rPr>
        <w:tab/>
      </w:r>
      <w:r w:rsidRPr="002E7F9E">
        <w:rPr>
          <w:sz w:val="20"/>
          <w:szCs w:val="20"/>
        </w:rPr>
        <w:tab/>
        <w:t xml:space="preserve">c. Paul </w:t>
      </w:r>
      <w:r w:rsidR="002E7F9E" w:rsidRPr="002E7F9E">
        <w:rPr>
          <w:sz w:val="20"/>
          <w:szCs w:val="20"/>
        </w:rPr>
        <w:t>was</w:t>
      </w:r>
      <w:r w:rsidRPr="002E7F9E">
        <w:rPr>
          <w:sz w:val="20"/>
          <w:szCs w:val="20"/>
        </w:rPr>
        <w:t xml:space="preserve"> in complete submission to the sovereign will of God.   </w:t>
      </w:r>
    </w:p>
    <w:p w14:paraId="0E126C8C" w14:textId="77777777" w:rsidR="002E7F9E" w:rsidRPr="002E7F9E" w:rsidRDefault="002E7F9E" w:rsidP="00256B74">
      <w:pPr>
        <w:rPr>
          <w:sz w:val="20"/>
          <w:szCs w:val="20"/>
          <w:u w:val="single"/>
        </w:rPr>
      </w:pPr>
    </w:p>
    <w:p w14:paraId="2247144F" w14:textId="73DAEC21" w:rsidR="00256B74" w:rsidRPr="002E7F9E" w:rsidRDefault="00256B74" w:rsidP="002E7F9E">
      <w:pPr>
        <w:rPr>
          <w:sz w:val="20"/>
          <w:szCs w:val="20"/>
        </w:rPr>
      </w:pPr>
      <w:r w:rsidRPr="002E7F9E">
        <w:rPr>
          <w:sz w:val="20"/>
          <w:szCs w:val="20"/>
        </w:rPr>
        <w:tab/>
        <w:t xml:space="preserve">3. Did God answer this prayer?   YES.  </w:t>
      </w:r>
    </w:p>
    <w:p w14:paraId="467BF5EC" w14:textId="77777777" w:rsidR="002E7F9E" w:rsidRDefault="002E7F9E" w:rsidP="002E7F9E"/>
    <w:p w14:paraId="1BE2D8F8" w14:textId="77777777" w:rsidR="00256B74" w:rsidRDefault="00256B74" w:rsidP="00256B74"/>
    <w:p w14:paraId="68AA5365" w14:textId="16961583" w:rsidR="00256B74" w:rsidRPr="002E7F9E" w:rsidRDefault="00256B74" w:rsidP="00256B74">
      <w:pPr>
        <w:rPr>
          <w:b/>
          <w:bCs/>
          <w:sz w:val="22"/>
          <w:szCs w:val="22"/>
        </w:rPr>
      </w:pPr>
      <w:r w:rsidRPr="002E7F9E">
        <w:rPr>
          <w:b/>
          <w:bCs/>
          <w:sz w:val="22"/>
          <w:szCs w:val="22"/>
        </w:rPr>
        <w:t>B. PRAYER FOR INCREASE IN LOVE (</w:t>
      </w:r>
      <w:r w:rsidR="00E807AD">
        <w:rPr>
          <w:b/>
          <w:bCs/>
          <w:sz w:val="22"/>
          <w:szCs w:val="22"/>
        </w:rPr>
        <w:t>1 Thess. 3:</w:t>
      </w:r>
      <w:r w:rsidRPr="002E7F9E">
        <w:rPr>
          <w:b/>
          <w:bCs/>
          <w:sz w:val="22"/>
          <w:szCs w:val="22"/>
        </w:rPr>
        <w:t>12).</w:t>
      </w:r>
    </w:p>
    <w:p w14:paraId="694E3776" w14:textId="77777777" w:rsidR="00256B74" w:rsidRDefault="00256B74" w:rsidP="00256B74"/>
    <w:p w14:paraId="2E86E4AE" w14:textId="4FC0F4C8" w:rsidR="00256B74" w:rsidRPr="002E7F9E" w:rsidRDefault="00256B74" w:rsidP="002E7F9E">
      <w:pPr>
        <w:rPr>
          <w:sz w:val="20"/>
          <w:szCs w:val="20"/>
        </w:rPr>
      </w:pPr>
      <w:r w:rsidRPr="002E7F9E">
        <w:rPr>
          <w:sz w:val="20"/>
          <w:szCs w:val="20"/>
        </w:rPr>
        <w:tab/>
        <w:t xml:space="preserve">1. May the Lord cause you to abound in love.  </w:t>
      </w:r>
    </w:p>
    <w:p w14:paraId="75D7186B" w14:textId="77777777" w:rsidR="00256B74" w:rsidRPr="002E7F9E" w:rsidRDefault="00256B74" w:rsidP="00256B74">
      <w:pPr>
        <w:rPr>
          <w:sz w:val="20"/>
          <w:szCs w:val="20"/>
        </w:rPr>
      </w:pPr>
    </w:p>
    <w:p w14:paraId="284C11F4" w14:textId="2DF4E055" w:rsidR="00256B74" w:rsidRPr="002E7F9E" w:rsidRDefault="00256B74" w:rsidP="00256B74">
      <w:pPr>
        <w:tabs>
          <w:tab w:val="left" w:pos="720"/>
          <w:tab w:val="left" w:pos="1440"/>
          <w:tab w:val="left" w:pos="2160"/>
          <w:tab w:val="left" w:pos="2880"/>
          <w:tab w:val="center" w:pos="4680"/>
        </w:tabs>
        <w:rPr>
          <w:sz w:val="20"/>
          <w:szCs w:val="20"/>
        </w:rPr>
      </w:pPr>
      <w:r w:rsidRPr="002E7F9E">
        <w:rPr>
          <w:sz w:val="20"/>
          <w:szCs w:val="20"/>
        </w:rPr>
        <w:tab/>
        <w:t>2. for one another - John 13:</w:t>
      </w:r>
      <w:proofErr w:type="gramStart"/>
      <w:r w:rsidRPr="002E7F9E">
        <w:rPr>
          <w:sz w:val="20"/>
          <w:szCs w:val="20"/>
        </w:rPr>
        <w:t>34</w:t>
      </w:r>
      <w:r w:rsidR="002E7F9E" w:rsidRPr="002E7F9E">
        <w:rPr>
          <w:sz w:val="20"/>
          <w:szCs w:val="20"/>
        </w:rPr>
        <w:t>;</w:t>
      </w:r>
      <w:r w:rsidRPr="002E7F9E">
        <w:rPr>
          <w:sz w:val="20"/>
          <w:szCs w:val="20"/>
        </w:rPr>
        <w:t xml:space="preserve">  1</w:t>
      </w:r>
      <w:proofErr w:type="gramEnd"/>
      <w:r w:rsidRPr="002E7F9E">
        <w:rPr>
          <w:sz w:val="20"/>
          <w:szCs w:val="20"/>
        </w:rPr>
        <w:t>John 4:11</w:t>
      </w:r>
      <w:r w:rsidR="002E7F9E" w:rsidRPr="002E7F9E">
        <w:rPr>
          <w:sz w:val="20"/>
          <w:szCs w:val="20"/>
        </w:rPr>
        <w:t>;</w:t>
      </w:r>
      <w:r w:rsidRPr="002E7F9E">
        <w:rPr>
          <w:sz w:val="20"/>
          <w:szCs w:val="20"/>
        </w:rPr>
        <w:t xml:space="preserve">  1John 4:20</w:t>
      </w:r>
      <w:r w:rsidR="002E7F9E" w:rsidRPr="002E7F9E">
        <w:rPr>
          <w:sz w:val="20"/>
          <w:szCs w:val="20"/>
        </w:rPr>
        <w:t xml:space="preserve">; </w:t>
      </w:r>
      <w:r w:rsidRPr="002E7F9E">
        <w:rPr>
          <w:sz w:val="20"/>
          <w:szCs w:val="20"/>
        </w:rPr>
        <w:t xml:space="preserve"> 1John 5:1  </w:t>
      </w:r>
    </w:p>
    <w:p w14:paraId="09598D4B" w14:textId="77777777" w:rsidR="00256B74" w:rsidRPr="002E7F9E" w:rsidRDefault="00256B74" w:rsidP="00256B74">
      <w:pPr>
        <w:rPr>
          <w:sz w:val="20"/>
          <w:szCs w:val="20"/>
        </w:rPr>
      </w:pPr>
    </w:p>
    <w:p w14:paraId="4B8E2CF2" w14:textId="20547A5E" w:rsidR="00256B74" w:rsidRPr="002E7F9E" w:rsidRDefault="00256B74" w:rsidP="00256B74">
      <w:pPr>
        <w:rPr>
          <w:sz w:val="20"/>
          <w:szCs w:val="20"/>
        </w:rPr>
      </w:pPr>
      <w:r w:rsidRPr="002E7F9E">
        <w:rPr>
          <w:sz w:val="20"/>
          <w:szCs w:val="20"/>
        </w:rPr>
        <w:tab/>
        <w:t xml:space="preserve">3. for all </w:t>
      </w:r>
      <w:proofErr w:type="gramStart"/>
      <w:r w:rsidRPr="002E7F9E">
        <w:rPr>
          <w:sz w:val="20"/>
          <w:szCs w:val="20"/>
        </w:rPr>
        <w:t>people  -</w:t>
      </w:r>
      <w:proofErr w:type="gramEnd"/>
      <w:r w:rsidRPr="002E7F9E">
        <w:rPr>
          <w:sz w:val="20"/>
          <w:szCs w:val="20"/>
        </w:rPr>
        <w:t xml:space="preserve">   </w:t>
      </w:r>
      <w:r w:rsidR="002E7F9E" w:rsidRPr="002E7F9E">
        <w:rPr>
          <w:sz w:val="20"/>
          <w:szCs w:val="20"/>
        </w:rPr>
        <w:t>Gal. 6:10; Mt. 5:44-48; Lk. 6:27</w:t>
      </w:r>
    </w:p>
    <w:p w14:paraId="424DDFAE" w14:textId="77777777" w:rsidR="002E7F9E" w:rsidRPr="002E7F9E" w:rsidRDefault="002E7F9E" w:rsidP="00256B74">
      <w:pPr>
        <w:rPr>
          <w:sz w:val="20"/>
          <w:szCs w:val="20"/>
          <w:u w:val="single"/>
        </w:rPr>
      </w:pPr>
    </w:p>
    <w:p w14:paraId="6C2B537B" w14:textId="05176797" w:rsidR="00256B74" w:rsidRPr="002E7F9E" w:rsidRDefault="00256B74" w:rsidP="002E7F9E">
      <w:pPr>
        <w:rPr>
          <w:sz w:val="20"/>
          <w:szCs w:val="20"/>
        </w:rPr>
      </w:pPr>
      <w:r w:rsidRPr="002E7F9E">
        <w:rPr>
          <w:sz w:val="20"/>
          <w:szCs w:val="20"/>
        </w:rPr>
        <w:tab/>
        <w:t xml:space="preserve">4. just as we also do for you -   See </w:t>
      </w:r>
      <w:r w:rsidR="00E807AD">
        <w:rPr>
          <w:sz w:val="20"/>
          <w:szCs w:val="20"/>
        </w:rPr>
        <w:t xml:space="preserve">1 Thess. </w:t>
      </w:r>
      <w:r w:rsidRPr="002E7F9E">
        <w:rPr>
          <w:sz w:val="20"/>
          <w:szCs w:val="20"/>
        </w:rPr>
        <w:t xml:space="preserve">2:7-8, 17, 19-20; 3:8.      </w:t>
      </w:r>
    </w:p>
    <w:p w14:paraId="552E9330" w14:textId="77777777" w:rsidR="00256B74" w:rsidRDefault="00256B74" w:rsidP="00256B74"/>
    <w:p w14:paraId="76D17BDD" w14:textId="77777777" w:rsidR="00256B74" w:rsidRDefault="00256B74" w:rsidP="00256B74"/>
    <w:p w14:paraId="5D89CEE9" w14:textId="761183DD" w:rsidR="00256B74" w:rsidRPr="002E7F9E" w:rsidRDefault="00256B74" w:rsidP="00256B74">
      <w:pPr>
        <w:rPr>
          <w:b/>
          <w:bCs/>
          <w:sz w:val="22"/>
          <w:szCs w:val="22"/>
        </w:rPr>
      </w:pPr>
      <w:r w:rsidRPr="002E7F9E">
        <w:rPr>
          <w:b/>
          <w:bCs/>
          <w:sz w:val="22"/>
          <w:szCs w:val="22"/>
        </w:rPr>
        <w:t>C. PRAYER FOR HOLINESS (</w:t>
      </w:r>
      <w:r w:rsidR="00E807AD">
        <w:rPr>
          <w:b/>
          <w:bCs/>
          <w:sz w:val="22"/>
          <w:szCs w:val="22"/>
        </w:rPr>
        <w:t>1 Thess. 3:</w:t>
      </w:r>
      <w:r w:rsidRPr="002E7F9E">
        <w:rPr>
          <w:b/>
          <w:bCs/>
          <w:sz w:val="22"/>
          <w:szCs w:val="22"/>
        </w:rPr>
        <w:t xml:space="preserve">13).  </w:t>
      </w:r>
    </w:p>
    <w:p w14:paraId="0AD3A3C7" w14:textId="77777777" w:rsidR="00256B74" w:rsidRDefault="00256B74" w:rsidP="00256B74">
      <w:r>
        <w:tab/>
      </w:r>
    </w:p>
    <w:p w14:paraId="743EC8AE" w14:textId="77777777" w:rsidR="00256B74" w:rsidRPr="002E7F9E" w:rsidRDefault="00256B74" w:rsidP="00256B74">
      <w:pPr>
        <w:rPr>
          <w:sz w:val="20"/>
          <w:szCs w:val="20"/>
        </w:rPr>
      </w:pPr>
      <w:r>
        <w:tab/>
      </w:r>
      <w:r w:rsidRPr="002E7F9E">
        <w:rPr>
          <w:sz w:val="20"/>
          <w:szCs w:val="20"/>
        </w:rPr>
        <w:t xml:space="preserve">1. Purpose:  so that the Lord may establish your hearts in holiness before God.   </w:t>
      </w:r>
    </w:p>
    <w:p w14:paraId="5BC741C9" w14:textId="6AC50A2B" w:rsidR="00256B74" w:rsidRPr="002E7F9E" w:rsidRDefault="00256B74" w:rsidP="00256B74">
      <w:pPr>
        <w:rPr>
          <w:sz w:val="20"/>
          <w:szCs w:val="20"/>
        </w:rPr>
      </w:pPr>
    </w:p>
    <w:p w14:paraId="392D2752" w14:textId="18A4B1D8" w:rsidR="00256B74" w:rsidRPr="002E7F9E" w:rsidRDefault="00256B74" w:rsidP="00256B74">
      <w:pPr>
        <w:rPr>
          <w:sz w:val="20"/>
          <w:szCs w:val="20"/>
        </w:rPr>
      </w:pPr>
      <w:r w:rsidRPr="002E7F9E">
        <w:rPr>
          <w:sz w:val="20"/>
          <w:szCs w:val="20"/>
        </w:rPr>
        <w:tab/>
      </w:r>
      <w:r w:rsidRPr="002E7F9E">
        <w:rPr>
          <w:sz w:val="20"/>
          <w:szCs w:val="20"/>
        </w:rPr>
        <w:tab/>
        <w:t xml:space="preserve">a. Process -  </w:t>
      </w:r>
    </w:p>
    <w:p w14:paraId="144A38E7" w14:textId="0EE0F6E8" w:rsidR="002E7F9E" w:rsidRPr="002E7F9E" w:rsidRDefault="00256B74" w:rsidP="002E7F9E">
      <w:pPr>
        <w:rPr>
          <w:sz w:val="20"/>
          <w:szCs w:val="20"/>
        </w:rPr>
      </w:pPr>
      <w:r w:rsidRPr="002E7F9E">
        <w:rPr>
          <w:sz w:val="20"/>
          <w:szCs w:val="20"/>
        </w:rPr>
        <w:tab/>
      </w:r>
      <w:r w:rsidRPr="002E7F9E">
        <w:rPr>
          <w:sz w:val="20"/>
          <w:szCs w:val="20"/>
        </w:rPr>
        <w:tab/>
        <w:t>b. Consummation –</w:t>
      </w:r>
    </w:p>
    <w:p w14:paraId="7E51484F" w14:textId="77777777" w:rsidR="00256B74" w:rsidRPr="002E7F9E" w:rsidRDefault="00256B74" w:rsidP="00256B74">
      <w:pPr>
        <w:rPr>
          <w:sz w:val="20"/>
          <w:szCs w:val="20"/>
        </w:rPr>
      </w:pPr>
    </w:p>
    <w:p w14:paraId="0F50080C" w14:textId="77777777" w:rsidR="00256B74" w:rsidRPr="002E7F9E" w:rsidRDefault="00256B74" w:rsidP="00256B74">
      <w:pPr>
        <w:rPr>
          <w:sz w:val="20"/>
          <w:szCs w:val="20"/>
        </w:rPr>
      </w:pPr>
      <w:r w:rsidRPr="002E7F9E">
        <w:rPr>
          <w:sz w:val="20"/>
          <w:szCs w:val="20"/>
        </w:rPr>
        <w:tab/>
        <w:t>3. Timing: at the coming of our Lord Jesus with all His saints.</w:t>
      </w:r>
    </w:p>
    <w:p w14:paraId="0C5165E4" w14:textId="77777777" w:rsidR="00256B74" w:rsidRPr="002E7F9E" w:rsidRDefault="00256B74" w:rsidP="00256B74">
      <w:pPr>
        <w:rPr>
          <w:sz w:val="20"/>
          <w:szCs w:val="20"/>
        </w:rPr>
      </w:pPr>
    </w:p>
    <w:p w14:paraId="74854D81" w14:textId="01476252" w:rsidR="00256B74" w:rsidRPr="002E7F9E" w:rsidRDefault="00256B74" w:rsidP="00256B74">
      <w:pPr>
        <w:rPr>
          <w:sz w:val="20"/>
          <w:szCs w:val="20"/>
        </w:rPr>
      </w:pPr>
      <w:r w:rsidRPr="002E7F9E">
        <w:rPr>
          <w:sz w:val="20"/>
          <w:szCs w:val="20"/>
        </w:rPr>
        <w:tab/>
      </w:r>
      <w:r w:rsidRPr="002E7F9E">
        <w:rPr>
          <w:sz w:val="20"/>
          <w:szCs w:val="20"/>
        </w:rPr>
        <w:tab/>
        <w:t xml:space="preserve">a. Who are the “saints”.   </w:t>
      </w:r>
    </w:p>
    <w:p w14:paraId="7AE55FF6" w14:textId="77777777" w:rsidR="002E7F9E" w:rsidRPr="002E7F9E" w:rsidRDefault="00256B74" w:rsidP="002E7F9E">
      <w:pPr>
        <w:rPr>
          <w:sz w:val="20"/>
          <w:szCs w:val="20"/>
        </w:rPr>
      </w:pPr>
      <w:r w:rsidRPr="002E7F9E">
        <w:rPr>
          <w:sz w:val="20"/>
          <w:szCs w:val="20"/>
        </w:rPr>
        <w:tab/>
      </w:r>
      <w:r w:rsidRPr="002E7F9E">
        <w:rPr>
          <w:sz w:val="20"/>
          <w:szCs w:val="20"/>
        </w:rPr>
        <w:tab/>
        <w:t xml:space="preserve">b. Christ coming with all His saints. </w:t>
      </w:r>
    </w:p>
    <w:p w14:paraId="6A1C9B8B" w14:textId="2A9395C5" w:rsidR="00256B74" w:rsidRDefault="00256B74" w:rsidP="002E7F9E">
      <w:r>
        <w:t xml:space="preserve">  </w:t>
      </w:r>
    </w:p>
    <w:p w14:paraId="66880B1F" w14:textId="272D8761" w:rsidR="00256B74" w:rsidRPr="002E7F9E" w:rsidRDefault="002E7F9E" w:rsidP="00256B74">
      <w:pPr>
        <w:rPr>
          <w:sz w:val="22"/>
          <w:szCs w:val="22"/>
        </w:rPr>
      </w:pPr>
      <w:r w:rsidRPr="002E7F9E">
        <w:rPr>
          <w:sz w:val="22"/>
          <w:szCs w:val="22"/>
        </w:rPr>
        <w:t>Conclusion</w:t>
      </w:r>
    </w:p>
    <w:p w14:paraId="04D5CF69" w14:textId="77777777" w:rsidR="00256B74" w:rsidRDefault="00256B74" w:rsidP="00256B74"/>
    <w:p w14:paraId="2562CFA1" w14:textId="001A6ACB" w:rsidR="004A5513" w:rsidRDefault="00256B74">
      <w:r w:rsidRPr="002E7F9E">
        <w:rPr>
          <w:sz w:val="18"/>
          <w:szCs w:val="18"/>
        </w:rPr>
        <w:t xml:space="preserve">Discussion questions:  How can knowing that God is “our Father” and Christ is “our Lord” encourage your faith?   Why is it important that we pray for our </w:t>
      </w:r>
      <w:proofErr w:type="gramStart"/>
      <w:r w:rsidRPr="002E7F9E">
        <w:rPr>
          <w:sz w:val="18"/>
          <w:szCs w:val="18"/>
        </w:rPr>
        <w:t>future plans</w:t>
      </w:r>
      <w:proofErr w:type="gramEnd"/>
      <w:r w:rsidRPr="002E7F9E">
        <w:rPr>
          <w:sz w:val="18"/>
          <w:szCs w:val="18"/>
        </w:rPr>
        <w:t xml:space="preserve">?  Since love is the greatest virtue in the Christian life, what are areas in which your love needs to grow </w:t>
      </w:r>
      <w:proofErr w:type="gramStart"/>
      <w:r w:rsidRPr="002E7F9E">
        <w:rPr>
          <w:sz w:val="18"/>
          <w:szCs w:val="18"/>
        </w:rPr>
        <w:t>in regard to</w:t>
      </w:r>
      <w:proofErr w:type="gramEnd"/>
      <w:r w:rsidRPr="002E7F9E">
        <w:rPr>
          <w:sz w:val="18"/>
          <w:szCs w:val="18"/>
        </w:rPr>
        <w:t xml:space="preserve"> God and others?  How can we, with God’s help, bring the reality of Christ’s coming more into our thinking?  What are some of the blessings that would come from doing this? (cf. 2 Cor. 4:16-18; 1 Jn. 3:2-3; Rom. 8:18; Mt. 5:11-12)</w:t>
      </w:r>
    </w:p>
    <w:sectPr w:rsidR="004A5513"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8D4B" w14:textId="77777777" w:rsidR="00EA5A85" w:rsidRDefault="00EA5A85">
      <w:r>
        <w:separator/>
      </w:r>
    </w:p>
  </w:endnote>
  <w:endnote w:type="continuationSeparator" w:id="0">
    <w:p w14:paraId="0CE8F2A3" w14:textId="77777777" w:rsidR="00EA5A85" w:rsidRDefault="00EA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778387"/>
      <w:docPartObj>
        <w:docPartGallery w:val="Page Numbers (Bottom of Page)"/>
        <w:docPartUnique/>
      </w:docPartObj>
    </w:sdtPr>
    <w:sdtContent>
      <w:p w14:paraId="377B0E76" w14:textId="77777777" w:rsidR="00F25D57" w:rsidRDefault="00000000" w:rsidP="00FF13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68383" w14:textId="77777777" w:rsidR="00F25D5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191303"/>
      <w:docPartObj>
        <w:docPartGallery w:val="Page Numbers (Bottom of Page)"/>
        <w:docPartUnique/>
      </w:docPartObj>
    </w:sdtPr>
    <w:sdtContent>
      <w:p w14:paraId="1845A3AE" w14:textId="77777777" w:rsidR="00F25D57" w:rsidRDefault="00000000" w:rsidP="00FF13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50388" w14:textId="77777777" w:rsidR="00F25D5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F239" w14:textId="77777777" w:rsidR="00EA5A85" w:rsidRDefault="00EA5A85">
      <w:r>
        <w:separator/>
      </w:r>
    </w:p>
  </w:footnote>
  <w:footnote w:type="continuationSeparator" w:id="0">
    <w:p w14:paraId="7EDE09C1" w14:textId="77777777" w:rsidR="00EA5A85" w:rsidRDefault="00EA5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74"/>
    <w:rsid w:val="00002F9B"/>
    <w:rsid w:val="00175262"/>
    <w:rsid w:val="00233F1C"/>
    <w:rsid w:val="00256B74"/>
    <w:rsid w:val="00292087"/>
    <w:rsid w:val="002B71EB"/>
    <w:rsid w:val="002D1263"/>
    <w:rsid w:val="002E7F9E"/>
    <w:rsid w:val="0070606E"/>
    <w:rsid w:val="00816A62"/>
    <w:rsid w:val="00887C8D"/>
    <w:rsid w:val="008B2F2F"/>
    <w:rsid w:val="00995045"/>
    <w:rsid w:val="00A9768F"/>
    <w:rsid w:val="00CA7F83"/>
    <w:rsid w:val="00E807AD"/>
    <w:rsid w:val="00EA5A85"/>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27570"/>
  <w14:defaultImageDpi w14:val="32767"/>
  <w15:chartTrackingRefBased/>
  <w15:docId w15:val="{F8478962-0A50-734F-9B83-776B6EC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B74"/>
    <w:pPr>
      <w:tabs>
        <w:tab w:val="center" w:pos="4680"/>
        <w:tab w:val="right" w:pos="9360"/>
      </w:tabs>
    </w:pPr>
  </w:style>
  <w:style w:type="character" w:customStyle="1" w:styleId="FooterChar">
    <w:name w:val="Footer Char"/>
    <w:basedOn w:val="DefaultParagraphFont"/>
    <w:link w:val="Footer"/>
    <w:uiPriority w:val="99"/>
    <w:rsid w:val="00256B74"/>
  </w:style>
  <w:style w:type="character" w:styleId="PageNumber">
    <w:name w:val="page number"/>
    <w:basedOn w:val="DefaultParagraphFont"/>
    <w:uiPriority w:val="99"/>
    <w:semiHidden/>
    <w:unhideWhenUsed/>
    <w:rsid w:val="0025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Company>Northwest Bible Church</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3</cp:revision>
  <dcterms:created xsi:type="dcterms:W3CDTF">2023-06-11T16:38:00Z</dcterms:created>
  <dcterms:modified xsi:type="dcterms:W3CDTF">2023-06-23T00:12:00Z</dcterms:modified>
</cp:coreProperties>
</file>