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 xml:space="preserve">Northwest Bible Church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en-US"/>
        </w:rPr>
        <w:t xml:space="preserve">Feb. 4, 2024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fr-FR"/>
        </w:rPr>
        <w:t xml:space="preserve">2 Thess.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2:13-14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Thanksgiving to God for our Election</w:t>
      </w:r>
    </w:p>
    <w:p>
      <w:pPr>
        <w:pStyle w:val="Body"/>
        <w:jc w:val="center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RESPONSIBILITY OF GIVING THANKS TO GOD (2 Thess. 2:13).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de-DE"/>
        </w:rPr>
        <w:t xml:space="preserve">1. When?   Cf. 1 Thess. 1:2; 2 Thess. 1:3.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For whom?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a. brethren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beloved by the Lord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REASONS FOR GIVING THANKS TO GOD (2 Thess. 2:13-14).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God chose you (2 Thess. 2:13).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ab/>
        <w:tab/>
        <w:t xml:space="preserve">a.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fr-FR"/>
        </w:rPr>
        <w:t>chosen</w:t>
      </w:r>
      <w:r>
        <w:rPr>
          <w:sz w:val="20"/>
          <w:szCs w:val="20"/>
          <w:rtl w:val="0"/>
        </w:rPr>
        <w:t xml:space="preserve">”  </w:t>
      </w:r>
      <w:r>
        <w:rPr>
          <w:sz w:val="20"/>
          <w:szCs w:val="20"/>
          <w:rtl w:val="0"/>
          <w:lang w:val="fr-FR"/>
        </w:rPr>
        <w:t>1 Thess. 1:4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 When?  From the beginning.  Eph. 1:4, Rev. 13:8.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What about the ESV </w:t>
      </w:r>
      <w:r>
        <w:rPr>
          <w:sz w:val="20"/>
          <w:szCs w:val="20"/>
          <w:rtl w:val="1"/>
          <w:lang w:val="ar-SA" w:bidi="ar-SA"/>
        </w:rPr>
        <w:t>– “</w:t>
      </w:r>
      <w:r>
        <w:rPr>
          <w:i w:val="1"/>
          <w:iCs w:val="1"/>
          <w:sz w:val="20"/>
          <w:szCs w:val="20"/>
          <w:u w:val="single"/>
          <w:rtl w:val="0"/>
          <w:lang w:val="en-US"/>
        </w:rPr>
        <w:t>firstfruits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zh-TW" w:eastAsia="zh-TW"/>
        </w:rPr>
        <w:t>?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c. Purpose?  For salvation.  1 Thess. 5:8-9.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d. Means of our salvation (2 Thess. 2:13b).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(1) sanctification by the Spirit (2 Thess. 2:13b).  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(2) faith in the truth (2 Thess. 2:13b).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God called you (2 Thess. 2:14a). 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Effectual call </w:t>
      </w:r>
      <w:r>
        <w:rPr>
          <w:sz w:val="20"/>
          <w:szCs w:val="20"/>
          <w:rtl w:val="0"/>
        </w:rPr>
        <w:t xml:space="preserve">–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Thru gospel preaching.   Jas. 1:18; 1 Pet. 1:23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God will glorify you (2 Thess. 2:14b).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a. Gain the glory.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The eternal span of our salvation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For discussion:  What can we learn about giving thanks from this passage?  Why should we give thanks to God for choosing us?  Calling us?  Glorifying us?  How can we develop a more consistent practice of giving thanks to God? </w:t>
      </w:r>
    </w:p>
    <w:p>
      <w:pPr>
        <w:pStyle w:val="Body"/>
      </w:pPr>
      <w:r>
        <w:rPr>
          <w:rStyle w:val="page number"/>
          <w:rtl w:val="0"/>
        </w:rPr>
        <w:tab/>
        <w:t xml:space="preserve"> 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715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