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May 25,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Mt. 2:1-12</w:t>
      </w:r>
    </w:p>
    <w:p>
      <w:pPr>
        <w:pStyle w:val="Body"/>
        <w:jc w:val="center"/>
      </w:pPr>
      <w:r>
        <w:rPr>
          <w:rtl w:val="0"/>
          <w:lang w:val="en-US"/>
        </w:rPr>
        <w:t>The Worship of the Magi</w:t>
      </w:r>
    </w:p>
    <w:p>
      <w:pPr>
        <w:pStyle w:val="Body"/>
        <w:jc w:val="center"/>
      </w:pPr>
    </w:p>
    <w:p>
      <w:pPr>
        <w:pStyle w:val="Body"/>
      </w:pPr>
      <w:r>
        <w:rPr>
          <w:rtl w:val="0"/>
          <w:lang w:val="it-IT"/>
        </w:rPr>
        <w:t xml:space="preserve">Intro 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A. THE ARRIVAL OF THE MAGI (Matthew 2:1-10).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tab/>
      </w:r>
      <w:r>
        <w:rPr>
          <w:sz w:val="22"/>
          <w:szCs w:val="22"/>
          <w:rtl w:val="0"/>
          <w:lang w:val="en-US"/>
        </w:rPr>
        <w:t xml:space="preserve">1. Who were the Magi (Matthew 2:1)?   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  <w:u w:val="thick"/>
        </w:rPr>
      </w:pPr>
      <w:r>
        <w:rPr>
          <w:sz w:val="22"/>
          <w:szCs w:val="22"/>
          <w:rtl w:val="0"/>
        </w:rPr>
        <w:tab/>
        <w:tab/>
        <w:t xml:space="preserve">a. Wise man.  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 xml:space="preserve">b. Gentiles from the East.    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2.  The troubled King Herod (Matthew 2:2-8).  </w:t>
      </w:r>
    </w:p>
    <w:p>
      <w:pPr>
        <w:pStyle w:val="Body"/>
      </w:pPr>
      <w:r>
        <w:rPr>
          <w:rtl w:val="0"/>
        </w:rPr>
        <w:tab/>
        <w:tab/>
        <w:tab/>
        <w:t xml:space="preserve"> </w:t>
      </w:r>
    </w:p>
    <w:p>
      <w:pPr>
        <w:pStyle w:val="Body"/>
      </w:pPr>
      <w:r>
        <w:tab/>
        <w:tab/>
      </w:r>
    </w:p>
    <w:p>
      <w:pPr>
        <w:pStyle w:val="Body"/>
      </w:pPr>
      <w:r>
        <w:rPr>
          <w:b w:val="1"/>
          <w:bCs w:val="1"/>
          <w:rtl w:val="0"/>
          <w:lang w:val="en-US"/>
        </w:rPr>
        <w:t>B. THE MAGI WORSHIP THE NEW-BORN KING (Matthew 2:9-12).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tab/>
      </w:r>
      <w:r>
        <w:rPr>
          <w:sz w:val="22"/>
          <w:szCs w:val="22"/>
          <w:rtl w:val="0"/>
          <w:lang w:val="en-US"/>
        </w:rPr>
        <w:t xml:space="preserve">1. Guided worship.  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>a. The star (Matthew 2:2, 9).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ab/>
        <w:tab/>
        <w:t>b. The Scriptures.    Mic. 5:2</w:t>
        <w:tab/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 xml:space="preserve">c. The Spirit.  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2. Joyful worship (Matthew 2:10).  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 xml:space="preserve">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3. Sacrificial worship (Matthew 2:11).     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</w:rPr>
        <w:tab/>
        <w:t xml:space="preserve">4. Humble worship (Matthew 2:11).  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5. Faith-filled worship (Matthew 2:11).  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  <w:u w:val="thick"/>
        </w:rPr>
      </w:pPr>
      <w:r>
        <w:rPr>
          <w:sz w:val="22"/>
          <w:szCs w:val="22"/>
          <w:rtl w:val="0"/>
        </w:rPr>
        <w:tab/>
        <w:t xml:space="preserve">6. Costly worship (Matthew 2:11).   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ab/>
        <w:t>7. Obedient worship (Matthew 2:12).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Conclusion</w:t>
      </w:r>
    </w:p>
    <w:p>
      <w:pPr>
        <w:pStyle w:val="Body"/>
      </w:pPr>
      <w:r>
        <w:tab/>
      </w:r>
      <w:r/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