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  <w:rtl w:val="0"/>
          <w:lang w:val="en-US"/>
        </w:rPr>
        <w:t xml:space="preserve">Northwest Bible Church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</w:rPr>
        <w:t xml:space="preserve">Oct. 26, 2025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en-US"/>
        </w:rPr>
        <w:t xml:space="preserve">Reformation Day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fr-FR"/>
        </w:rPr>
        <w:t>Alan Conner</w:t>
      </w:r>
    </w:p>
    <w:p>
      <w:pPr>
        <w:pStyle w:val="Body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fr-FR"/>
        </w:rPr>
        <w:t>Romans 5:1</w:t>
      </w:r>
    </w:p>
    <w:p>
      <w:pPr>
        <w:pStyle w:val="Body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The Doctrine of Justification</w:t>
      </w:r>
    </w:p>
    <w:p>
      <w:pPr>
        <w:pStyle w:val="Body"/>
        <w:jc w:val="center"/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Intro</w:t>
      </w: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A. JUSTIFICATION: WHAT DOES IT MEAN?</w:t>
      </w:r>
    </w:p>
    <w:p>
      <w:pPr>
        <w:pStyle w:val="Body"/>
      </w:pPr>
    </w:p>
    <w:p>
      <w:pPr>
        <w:pStyle w:val="Body"/>
        <w:rPr>
          <w:i w:val="1"/>
          <w:iCs w:val="1"/>
          <w:sz w:val="20"/>
          <w:szCs w:val="20"/>
        </w:rPr>
      </w:pPr>
      <w:r>
        <w:rPr>
          <w:sz w:val="20"/>
          <w:szCs w:val="20"/>
          <w:rtl w:val="0"/>
        </w:rPr>
        <w:tab/>
        <w:t xml:space="preserve">1.  </w:t>
      </w:r>
      <w:r>
        <w:rPr>
          <w:i w:val="1"/>
          <w:iCs w:val="1"/>
          <w:sz w:val="20"/>
          <w:szCs w:val="20"/>
          <w:u w:val="single"/>
          <w:rtl w:val="0"/>
        </w:rPr>
        <w:t>LBCF 11.1</w:t>
      </w:r>
      <w:r>
        <w:rPr>
          <w:i w:val="1"/>
          <w:iCs w:val="1"/>
          <w:sz w:val="20"/>
          <w:szCs w:val="20"/>
          <w:rtl w:val="0"/>
          <w:lang w:val="en-US"/>
        </w:rPr>
        <w:t xml:space="preserve"> -  Those whom God effectually calleth, he also freely </w:t>
      </w:r>
      <w:r>
        <w:rPr>
          <w:b w:val="1"/>
          <w:bCs w:val="1"/>
          <w:i w:val="1"/>
          <w:iCs w:val="1"/>
          <w:sz w:val="20"/>
          <w:szCs w:val="20"/>
          <w:rtl w:val="0"/>
          <w:lang w:val="en-US"/>
        </w:rPr>
        <w:t>justifieth</w:t>
      </w:r>
      <w:r>
        <w:rPr>
          <w:i w:val="1"/>
          <w:iCs w:val="1"/>
          <w:sz w:val="20"/>
          <w:szCs w:val="20"/>
          <w:rtl w:val="0"/>
        </w:rPr>
        <w:t xml:space="preserve">, </w:t>
      </w:r>
      <w:r>
        <w:rPr>
          <w:i w:val="1"/>
          <w:iCs w:val="1"/>
          <w:sz w:val="20"/>
          <w:szCs w:val="20"/>
          <w:u w:val="single"/>
          <w:rtl w:val="0"/>
          <w:lang w:val="en-US"/>
        </w:rPr>
        <w:t>not by infusing righteous-ness into them</w:t>
      </w:r>
      <w:r>
        <w:rPr>
          <w:i w:val="1"/>
          <w:iCs w:val="1"/>
          <w:sz w:val="20"/>
          <w:szCs w:val="20"/>
          <w:rtl w:val="0"/>
          <w:lang w:val="en-US"/>
        </w:rPr>
        <w:t xml:space="preserve">, but by </w:t>
      </w:r>
      <w:r>
        <w:rPr>
          <w:i w:val="1"/>
          <w:iCs w:val="1"/>
          <w:sz w:val="20"/>
          <w:szCs w:val="20"/>
          <w:u w:val="single"/>
          <w:rtl w:val="0"/>
          <w:lang w:val="nl-NL"/>
        </w:rPr>
        <w:t>pardoning</w:t>
      </w:r>
      <w:r>
        <w:rPr>
          <w:i w:val="1"/>
          <w:iCs w:val="1"/>
          <w:sz w:val="20"/>
          <w:szCs w:val="20"/>
          <w:rtl w:val="0"/>
          <w:lang w:val="en-US"/>
        </w:rPr>
        <w:t xml:space="preserve"> their sins, and by </w:t>
      </w:r>
      <w:r>
        <w:rPr>
          <w:i w:val="1"/>
          <w:iCs w:val="1"/>
          <w:sz w:val="20"/>
          <w:szCs w:val="20"/>
          <w:u w:val="single"/>
          <w:rtl w:val="0"/>
          <w:lang w:val="en-US"/>
        </w:rPr>
        <w:t>accounting</w:t>
      </w:r>
      <w:r>
        <w:rPr>
          <w:i w:val="1"/>
          <w:iCs w:val="1"/>
          <w:sz w:val="20"/>
          <w:szCs w:val="20"/>
          <w:rtl w:val="0"/>
          <w:lang w:val="en-US"/>
        </w:rPr>
        <w:t xml:space="preserve"> and accepting their persons as </w:t>
      </w:r>
      <w:r>
        <w:rPr>
          <w:i w:val="1"/>
          <w:iCs w:val="1"/>
          <w:sz w:val="20"/>
          <w:szCs w:val="20"/>
          <w:u w:val="single"/>
          <w:rtl w:val="0"/>
          <w:lang w:val="en-US"/>
        </w:rPr>
        <w:t>righteous</w:t>
      </w:r>
      <w:r>
        <w:rPr>
          <w:i w:val="1"/>
          <w:iCs w:val="1"/>
          <w:sz w:val="20"/>
          <w:szCs w:val="20"/>
          <w:rtl w:val="0"/>
          <w:lang w:val="en-US"/>
        </w:rPr>
        <w:t xml:space="preserve">; not for anything wrought in them, or done by them, but </w:t>
      </w:r>
      <w:r>
        <w:rPr>
          <w:i w:val="1"/>
          <w:iCs w:val="1"/>
          <w:sz w:val="20"/>
          <w:szCs w:val="20"/>
          <w:u w:val="single"/>
          <w:rtl w:val="0"/>
          <w:lang w:val="en-US"/>
        </w:rPr>
        <w:t>for Christ's sake alone</w:t>
      </w:r>
      <w:r>
        <w:rPr>
          <w:i w:val="1"/>
          <w:iCs w:val="1"/>
          <w:sz w:val="20"/>
          <w:szCs w:val="20"/>
          <w:rtl w:val="0"/>
          <w:lang w:val="en-US"/>
        </w:rPr>
        <w:t xml:space="preserve">; .  .  . but by </w:t>
      </w:r>
      <w:r>
        <w:rPr>
          <w:i w:val="1"/>
          <w:iCs w:val="1"/>
          <w:sz w:val="20"/>
          <w:szCs w:val="20"/>
          <w:u w:val="single"/>
          <w:rtl w:val="0"/>
          <w:lang w:val="it-IT"/>
        </w:rPr>
        <w:t>imputing</w:t>
      </w:r>
      <w:r>
        <w:rPr>
          <w:i w:val="1"/>
          <w:iCs w:val="1"/>
          <w:sz w:val="20"/>
          <w:szCs w:val="20"/>
          <w:rtl w:val="0"/>
          <w:lang w:val="en-US"/>
        </w:rPr>
        <w:t xml:space="preserve"> Christ's </w:t>
      </w:r>
      <w:r>
        <w:rPr>
          <w:i w:val="1"/>
          <w:iCs w:val="1"/>
          <w:sz w:val="20"/>
          <w:szCs w:val="20"/>
          <w:u w:val="single"/>
          <w:rtl w:val="0"/>
          <w:lang w:val="fr-FR"/>
        </w:rPr>
        <w:t>active</w:t>
      </w:r>
      <w:r>
        <w:rPr>
          <w:i w:val="1"/>
          <w:iCs w:val="1"/>
          <w:sz w:val="20"/>
          <w:szCs w:val="20"/>
          <w:rtl w:val="0"/>
        </w:rPr>
        <w:t xml:space="preserve"> </w:t>
      </w:r>
      <w:r>
        <w:rPr>
          <w:i w:val="1"/>
          <w:iCs w:val="1"/>
          <w:sz w:val="20"/>
          <w:szCs w:val="20"/>
          <w:u w:val="single"/>
          <w:rtl w:val="0"/>
          <w:lang w:val="es-ES_tradnl"/>
        </w:rPr>
        <w:t>obedience</w:t>
      </w:r>
      <w:r>
        <w:rPr>
          <w:i w:val="1"/>
          <w:iCs w:val="1"/>
          <w:sz w:val="20"/>
          <w:szCs w:val="20"/>
          <w:rtl w:val="0"/>
          <w:lang w:val="en-US"/>
        </w:rPr>
        <w:t xml:space="preserve"> unto the whole law, and </w:t>
      </w:r>
      <w:r>
        <w:rPr>
          <w:i w:val="1"/>
          <w:iCs w:val="1"/>
          <w:sz w:val="20"/>
          <w:szCs w:val="20"/>
          <w:u w:val="single"/>
          <w:rtl w:val="0"/>
          <w:lang w:val="en-US"/>
        </w:rPr>
        <w:t>passive obedience</w:t>
      </w:r>
      <w:r>
        <w:rPr>
          <w:i w:val="1"/>
          <w:iCs w:val="1"/>
          <w:sz w:val="20"/>
          <w:szCs w:val="20"/>
          <w:rtl w:val="0"/>
          <w:lang w:val="en-US"/>
        </w:rPr>
        <w:t xml:space="preserve"> in his death for their </w:t>
      </w:r>
      <w:r>
        <w:rPr>
          <w:b w:val="1"/>
          <w:bCs w:val="1"/>
          <w:i w:val="1"/>
          <w:iCs w:val="1"/>
          <w:sz w:val="20"/>
          <w:szCs w:val="20"/>
          <w:rtl w:val="0"/>
          <w:lang w:val="en-US"/>
        </w:rPr>
        <w:t>whole and sole righteousness by faith</w:t>
      </w:r>
      <w:r>
        <w:rPr>
          <w:i w:val="1"/>
          <w:iCs w:val="1"/>
          <w:sz w:val="20"/>
          <w:szCs w:val="20"/>
          <w:rtl w:val="0"/>
          <w:lang w:val="en-US"/>
        </w:rPr>
        <w:t>, which faith they have not of themselves; it is the gift of God.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2. A legal </w:t>
      </w:r>
      <w:r>
        <w:rPr>
          <w:sz w:val="20"/>
          <w:szCs w:val="20"/>
          <w:u w:val="single"/>
          <w:rtl w:val="0"/>
        </w:rPr>
        <w:t>declaration</w:t>
      </w:r>
      <w:r>
        <w:rPr>
          <w:sz w:val="20"/>
          <w:szCs w:val="20"/>
          <w:rtl w:val="0"/>
          <w:lang w:val="en-US"/>
        </w:rPr>
        <w:t xml:space="preserve"> of being righteous, not to </w:t>
      </w:r>
      <w:r>
        <w:rPr>
          <w:sz w:val="20"/>
          <w:szCs w:val="20"/>
          <w:u w:val="single"/>
          <w:rtl w:val="0"/>
          <w:lang w:val="en-US"/>
        </w:rPr>
        <w:t>make</w:t>
      </w:r>
      <w:r>
        <w:rPr>
          <w:sz w:val="20"/>
          <w:szCs w:val="20"/>
          <w:rtl w:val="0"/>
          <w:lang w:val="en-US"/>
        </w:rPr>
        <w:t xml:space="preserve"> them righteous (sanctification).  Lk. 7:29; Deut. 25:1; Prov. 17:15</w:t>
      </w:r>
    </w:p>
    <w:p>
      <w:pPr>
        <w:pStyle w:val="Body"/>
      </w:pPr>
      <w:r>
        <w:rPr>
          <w:rtl w:val="0"/>
        </w:rPr>
        <w:t xml:space="preserve">  </w:t>
      </w:r>
    </w:p>
    <w:p>
      <w:pPr>
        <w:pStyle w:val="Body"/>
      </w:pPr>
      <w:r>
        <w:tab/>
      </w: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B. JUSTIFICATION: HOW DOES IT OCCUR?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1. </w:t>
      </w:r>
      <w:r>
        <w:rPr>
          <w:strike w:val="1"/>
          <w:dstrike w:val="0"/>
          <w:sz w:val="20"/>
          <w:szCs w:val="20"/>
          <w:rtl w:val="0"/>
          <w:lang w:val="en-US"/>
        </w:rPr>
        <w:t>One lives a perfectly righteous life.</w:t>
      </w:r>
      <w:r>
        <w:rPr>
          <w:sz w:val="20"/>
          <w:szCs w:val="20"/>
          <w:rtl w:val="0"/>
        </w:rPr>
        <w:t xml:space="preserve">    Jas. 2:10; Romans 3:10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2. One must be given a righteousness that is perfect.   Romans 3:24; 5:17; Phil. 3:9; 2 Cor. 5:21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3. The transaction of imputation or </w:t>
      </w:r>
      <w:r>
        <w:rPr>
          <w:sz w:val="20"/>
          <w:szCs w:val="20"/>
          <w:rtl w:val="1"/>
          <w:lang w:val="ar-SA" w:bidi="ar-SA"/>
        </w:rPr>
        <w:t>“</w:t>
      </w:r>
      <w:r>
        <w:rPr>
          <w:sz w:val="20"/>
          <w:szCs w:val="20"/>
          <w:rtl w:val="0"/>
          <w:lang w:val="en-US"/>
        </w:rPr>
        <w:t>credited.</w:t>
      </w:r>
      <w:r>
        <w:rPr>
          <w:sz w:val="20"/>
          <w:szCs w:val="20"/>
          <w:rtl w:val="0"/>
        </w:rPr>
        <w:t xml:space="preserve">”  </w:t>
      </w:r>
      <w:r>
        <w:rPr>
          <w:sz w:val="20"/>
          <w:szCs w:val="20"/>
          <w:u w:val="single"/>
          <w:rtl w:val="0"/>
          <w:lang w:val="it-IT"/>
        </w:rPr>
        <w:t>Romans 4:5</w:t>
      </w:r>
      <w:r>
        <w:rPr>
          <w:sz w:val="20"/>
          <w:szCs w:val="20"/>
          <w:rtl w:val="0"/>
        </w:rPr>
        <w:t xml:space="preserve"> </w:t>
      </w:r>
    </w:p>
    <w:p>
      <w:pPr>
        <w:pStyle w:val="Body"/>
      </w:pPr>
      <w:r>
        <w:tab/>
        <w:tab/>
        <w:tab/>
      </w:r>
    </w:p>
    <w:p>
      <w:pPr>
        <w:pStyle w:val="Body"/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 xml:space="preserve">C. JUSTIFICATION: WHAT DOES IT GIVE?  </w:t>
      </w:r>
    </w:p>
    <w:p>
      <w:pPr>
        <w:pStyle w:val="Body"/>
      </w:pPr>
      <w:r>
        <w:tab/>
        <w:tab/>
        <w:tab/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1. Forgiveness of all our sins.  Romans 4:6-8; Col. 2:13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2. Imputed righteousness of Christ.    Phil. 3:9; 2 Cor. 5:21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3. The Great Exchange.   Double imputation. 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de-DE"/>
        </w:rPr>
        <w:t>D. JUSTIFICATION: WHEN DOES IT HAPPEN?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1. Accomplished at the cross.  Romans 3:24; 5:9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2. Applied at the moment of saving faith.  Romans 3:28; 5:1; Gal. 2:16</w:t>
      </w:r>
    </w:p>
    <w:p>
      <w:pPr>
        <w:pStyle w:val="Body"/>
        <w:rPr>
          <w:sz w:val="20"/>
          <w:szCs w:val="20"/>
        </w:rPr>
      </w:pPr>
    </w:p>
    <w:p>
      <w:pPr>
        <w:pStyle w:val="Body"/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E. JUSTIFICATION: WHAT DOES IT RESULT IN?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1. Sanctification.    Jas. 2:26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ab/>
        <w:t>2. Glorification.    Romans 8:1, 33-34, 30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sz w:val="22"/>
          <w:szCs w:val="22"/>
          <w:rtl w:val="0"/>
          <w:lang w:val="it-IT"/>
        </w:rPr>
        <w:t>Conclusion</w:t>
      </w:r>
    </w:p>
    <w:sectPr>
      <w:headerReference w:type="default" r:id="rId4"/>
      <w:footerReference w:type="default" r:id="rId5"/>
      <w:pgSz w:w="12240" w:h="15840" w:orient="portrait"/>
      <w:pgMar w:top="922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